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0869" w:rsidRPr="005E4BCE" w:rsidRDefault="00C80869" w:rsidP="00C80869">
      <w:pPr>
        <w:spacing w:line="240" w:lineRule="auto"/>
        <w:ind w:firstLine="709"/>
        <w:jc w:val="center"/>
        <w:rPr>
          <w:b/>
          <w:sz w:val="28"/>
          <w:szCs w:val="28"/>
        </w:rPr>
      </w:pPr>
      <w:bookmarkStart w:id="0" w:name="_GoBack"/>
      <w:bookmarkEnd w:id="0"/>
      <w:r w:rsidRPr="005E4BCE">
        <w:rPr>
          <w:b/>
          <w:sz w:val="28"/>
          <w:szCs w:val="28"/>
        </w:rPr>
        <w:t xml:space="preserve">CLÍNICA JURÍDICA </w:t>
      </w:r>
    </w:p>
    <w:p w:rsidR="00C80869" w:rsidRDefault="00C80869" w:rsidP="00C80869">
      <w:pPr>
        <w:spacing w:line="240" w:lineRule="auto"/>
        <w:ind w:left="708" w:firstLine="1"/>
        <w:jc w:val="center"/>
        <w:rPr>
          <w:b/>
          <w:sz w:val="28"/>
          <w:szCs w:val="28"/>
        </w:rPr>
      </w:pPr>
      <w:r w:rsidRPr="005E4BCE">
        <w:rPr>
          <w:b/>
          <w:sz w:val="28"/>
          <w:szCs w:val="28"/>
        </w:rPr>
        <w:t xml:space="preserve">FACULTAD DE CIENCIAS SOCIALES Y JURÍDICAS </w:t>
      </w:r>
    </w:p>
    <w:p w:rsidR="00C80869" w:rsidRPr="005E4BCE" w:rsidRDefault="00C80869" w:rsidP="00C80869">
      <w:pPr>
        <w:spacing w:line="240" w:lineRule="auto"/>
        <w:ind w:left="708" w:firstLine="1"/>
        <w:jc w:val="center"/>
        <w:rPr>
          <w:b/>
          <w:sz w:val="28"/>
          <w:szCs w:val="28"/>
        </w:rPr>
      </w:pPr>
      <w:r w:rsidRPr="005E4BCE">
        <w:rPr>
          <w:b/>
          <w:sz w:val="28"/>
          <w:szCs w:val="28"/>
        </w:rPr>
        <w:t xml:space="preserve"> UNIVERSIDAD CARLOS III DE MADRID</w:t>
      </w:r>
    </w:p>
    <w:p w:rsidR="00C80869" w:rsidRDefault="00C80869" w:rsidP="00C80869">
      <w:pPr>
        <w:spacing w:line="360" w:lineRule="auto"/>
        <w:ind w:firstLine="709"/>
        <w:jc w:val="center"/>
        <w:rPr>
          <w:b/>
          <w:sz w:val="28"/>
          <w:szCs w:val="28"/>
        </w:rPr>
      </w:pPr>
    </w:p>
    <w:p w:rsidR="00C80869" w:rsidRPr="005E4BCE" w:rsidRDefault="00C80869" w:rsidP="00C80869">
      <w:pPr>
        <w:spacing w:line="360" w:lineRule="auto"/>
        <w:ind w:firstLine="709"/>
        <w:jc w:val="center"/>
        <w:rPr>
          <w:b/>
          <w:sz w:val="28"/>
          <w:szCs w:val="28"/>
        </w:rPr>
      </w:pPr>
      <w:r w:rsidRPr="005E4BCE">
        <w:rPr>
          <w:b/>
          <w:sz w:val="28"/>
          <w:szCs w:val="28"/>
        </w:rPr>
        <w:t>PROTOCOLO DE ACTUACIÓN</w:t>
      </w:r>
    </w:p>
    <w:p w:rsidR="00C80869" w:rsidRPr="00CE2F05" w:rsidRDefault="00C80869" w:rsidP="00C80869">
      <w:pPr>
        <w:spacing w:line="360" w:lineRule="auto"/>
        <w:jc w:val="both"/>
        <w:rPr>
          <w:sz w:val="24"/>
          <w:szCs w:val="24"/>
        </w:rPr>
      </w:pPr>
      <w:r w:rsidRPr="00C70AF8">
        <w:rPr>
          <w:sz w:val="24"/>
          <w:szCs w:val="24"/>
        </w:rPr>
        <w:t>La Clínica Jurídica de la Universidad Carlos III de Madrid nace co</w:t>
      </w:r>
      <w:r>
        <w:rPr>
          <w:sz w:val="24"/>
          <w:szCs w:val="24"/>
        </w:rPr>
        <w:t xml:space="preserve">n el ánimo de mejorar el aprendizaje de los/as estudiantes mediante la innovación de la </w:t>
      </w:r>
      <w:r w:rsidRPr="00C70AF8">
        <w:rPr>
          <w:sz w:val="24"/>
          <w:szCs w:val="24"/>
        </w:rPr>
        <w:t>metodología</w:t>
      </w:r>
      <w:r>
        <w:rPr>
          <w:sz w:val="24"/>
          <w:szCs w:val="24"/>
        </w:rPr>
        <w:t xml:space="preserve"> docente, así como concienciarlos en la responsabilidad social del Derecho.</w:t>
      </w:r>
      <w:r w:rsidRPr="00C70AF8">
        <w:rPr>
          <w:sz w:val="24"/>
          <w:szCs w:val="24"/>
        </w:rPr>
        <w:t xml:space="preserve"> </w:t>
      </w:r>
    </w:p>
    <w:p w:rsidR="00C80869" w:rsidRPr="006E615B" w:rsidRDefault="00C80869" w:rsidP="00C80869">
      <w:pPr>
        <w:spacing w:line="360" w:lineRule="auto"/>
        <w:jc w:val="both"/>
        <w:rPr>
          <w:sz w:val="24"/>
          <w:szCs w:val="24"/>
        </w:rPr>
      </w:pPr>
      <w:r>
        <w:rPr>
          <w:sz w:val="24"/>
          <w:szCs w:val="24"/>
        </w:rPr>
        <w:t>A</w:t>
      </w:r>
      <w:r w:rsidRPr="00C70AF8">
        <w:rPr>
          <w:sz w:val="24"/>
          <w:szCs w:val="24"/>
        </w:rPr>
        <w:t xml:space="preserve"> través de</w:t>
      </w:r>
      <w:r>
        <w:rPr>
          <w:sz w:val="24"/>
          <w:szCs w:val="24"/>
        </w:rPr>
        <w:t xml:space="preserve"> la participación en el asesoramiento de</w:t>
      </w:r>
      <w:r w:rsidRPr="00C70AF8">
        <w:rPr>
          <w:sz w:val="24"/>
          <w:szCs w:val="24"/>
        </w:rPr>
        <w:t xml:space="preserve"> casos reales</w:t>
      </w:r>
      <w:r>
        <w:rPr>
          <w:sz w:val="24"/>
          <w:szCs w:val="24"/>
        </w:rPr>
        <w:t xml:space="preserve"> socialmente relevantes</w:t>
      </w:r>
      <w:r w:rsidRPr="00C70AF8">
        <w:rPr>
          <w:sz w:val="24"/>
          <w:szCs w:val="24"/>
        </w:rPr>
        <w:t xml:space="preserve">, </w:t>
      </w:r>
      <w:r>
        <w:rPr>
          <w:sz w:val="24"/>
          <w:szCs w:val="24"/>
        </w:rPr>
        <w:t>el alumnado</w:t>
      </w:r>
      <w:r w:rsidRPr="00C70AF8">
        <w:rPr>
          <w:sz w:val="24"/>
          <w:szCs w:val="24"/>
        </w:rPr>
        <w:t xml:space="preserve"> </w:t>
      </w:r>
      <w:r>
        <w:rPr>
          <w:sz w:val="24"/>
          <w:szCs w:val="24"/>
        </w:rPr>
        <w:t>de</w:t>
      </w:r>
      <w:r w:rsidRPr="00C70AF8">
        <w:rPr>
          <w:sz w:val="24"/>
          <w:szCs w:val="24"/>
        </w:rPr>
        <w:t xml:space="preserve"> Grado o Posgrado</w:t>
      </w:r>
      <w:r>
        <w:rPr>
          <w:sz w:val="24"/>
          <w:szCs w:val="24"/>
        </w:rPr>
        <w:t xml:space="preserve"> asistirá a colectivos </w:t>
      </w:r>
      <w:proofErr w:type="gramStart"/>
      <w:r>
        <w:rPr>
          <w:sz w:val="24"/>
          <w:szCs w:val="24"/>
        </w:rPr>
        <w:t>desfavorecidos</w:t>
      </w:r>
      <w:proofErr w:type="gramEnd"/>
      <w:r>
        <w:rPr>
          <w:sz w:val="24"/>
          <w:szCs w:val="24"/>
        </w:rPr>
        <w:t xml:space="preserve"> o en situación de vulnerabilidad. Este trabajo académico estará supervisado por</w:t>
      </w:r>
      <w:r w:rsidRPr="00C70AF8">
        <w:rPr>
          <w:sz w:val="24"/>
          <w:szCs w:val="24"/>
        </w:rPr>
        <w:t xml:space="preserve"> profesor</w:t>
      </w:r>
      <w:r>
        <w:rPr>
          <w:sz w:val="24"/>
          <w:szCs w:val="24"/>
        </w:rPr>
        <w:t>ado</w:t>
      </w:r>
      <w:r w:rsidRPr="00C70AF8">
        <w:rPr>
          <w:sz w:val="24"/>
          <w:szCs w:val="24"/>
        </w:rPr>
        <w:t xml:space="preserve"> y</w:t>
      </w:r>
      <w:r>
        <w:rPr>
          <w:sz w:val="24"/>
          <w:szCs w:val="24"/>
        </w:rPr>
        <w:t>, en su caso,</w:t>
      </w:r>
      <w:r w:rsidRPr="00C70AF8">
        <w:rPr>
          <w:sz w:val="24"/>
          <w:szCs w:val="24"/>
        </w:rPr>
        <w:t xml:space="preserve"> </w:t>
      </w:r>
      <w:r>
        <w:rPr>
          <w:sz w:val="24"/>
          <w:szCs w:val="24"/>
        </w:rPr>
        <w:t>contará con la participación de profesionales colaboradores</w:t>
      </w:r>
      <w:r w:rsidRPr="00C70AF8">
        <w:rPr>
          <w:sz w:val="24"/>
          <w:szCs w:val="24"/>
        </w:rPr>
        <w:t>.</w:t>
      </w:r>
    </w:p>
    <w:p w:rsidR="00C80869" w:rsidRPr="00C70AF8" w:rsidRDefault="00C80869" w:rsidP="00C80869">
      <w:pPr>
        <w:spacing w:line="360" w:lineRule="auto"/>
        <w:jc w:val="both"/>
        <w:rPr>
          <w:sz w:val="24"/>
          <w:szCs w:val="24"/>
        </w:rPr>
      </w:pPr>
      <w:r w:rsidRPr="00C70AF8">
        <w:rPr>
          <w:sz w:val="24"/>
          <w:szCs w:val="24"/>
        </w:rPr>
        <w:t>Con ello</w:t>
      </w:r>
      <w:r>
        <w:rPr>
          <w:sz w:val="24"/>
          <w:szCs w:val="24"/>
        </w:rPr>
        <w:t>,</w:t>
      </w:r>
      <w:r w:rsidRPr="00C70AF8">
        <w:rPr>
          <w:sz w:val="24"/>
          <w:szCs w:val="24"/>
        </w:rPr>
        <w:t xml:space="preserve"> se consigue un doble </w:t>
      </w:r>
      <w:r>
        <w:rPr>
          <w:sz w:val="24"/>
          <w:szCs w:val="24"/>
        </w:rPr>
        <w:t xml:space="preserve">objetivo: de un lado, </w:t>
      </w:r>
      <w:r w:rsidRPr="00C70AF8">
        <w:rPr>
          <w:sz w:val="24"/>
          <w:szCs w:val="24"/>
        </w:rPr>
        <w:t>acercar a los</w:t>
      </w:r>
      <w:r>
        <w:rPr>
          <w:sz w:val="24"/>
          <w:szCs w:val="24"/>
        </w:rPr>
        <w:t>/as</w:t>
      </w:r>
      <w:r w:rsidRPr="00C70AF8">
        <w:rPr>
          <w:sz w:val="24"/>
          <w:szCs w:val="24"/>
        </w:rPr>
        <w:t xml:space="preserve"> estudiantes a la práctica </w:t>
      </w:r>
      <w:r>
        <w:rPr>
          <w:sz w:val="24"/>
          <w:szCs w:val="24"/>
        </w:rPr>
        <w:t xml:space="preserve">integral </w:t>
      </w:r>
      <w:r w:rsidRPr="00C70AF8">
        <w:rPr>
          <w:sz w:val="24"/>
          <w:szCs w:val="24"/>
        </w:rPr>
        <w:t>de</w:t>
      </w:r>
      <w:r>
        <w:rPr>
          <w:sz w:val="24"/>
          <w:szCs w:val="24"/>
        </w:rPr>
        <w:t xml:space="preserve"> </w:t>
      </w:r>
      <w:r w:rsidRPr="00C70AF8">
        <w:rPr>
          <w:sz w:val="24"/>
          <w:szCs w:val="24"/>
        </w:rPr>
        <w:t>l</w:t>
      </w:r>
      <w:r>
        <w:rPr>
          <w:sz w:val="24"/>
          <w:szCs w:val="24"/>
        </w:rPr>
        <w:t>as distintas disciplinas jurídicas</w:t>
      </w:r>
      <w:r w:rsidRPr="00C70AF8">
        <w:rPr>
          <w:sz w:val="24"/>
          <w:szCs w:val="24"/>
        </w:rPr>
        <w:t xml:space="preserve">, permitiéndoles completar su formación de una manera dinámica y real, </w:t>
      </w:r>
      <w:r>
        <w:rPr>
          <w:sz w:val="24"/>
          <w:szCs w:val="24"/>
        </w:rPr>
        <w:t>además de</w:t>
      </w:r>
      <w:r w:rsidRPr="00C70AF8">
        <w:rPr>
          <w:sz w:val="24"/>
          <w:szCs w:val="24"/>
        </w:rPr>
        <w:t xml:space="preserve"> </w:t>
      </w:r>
      <w:r>
        <w:rPr>
          <w:sz w:val="24"/>
          <w:szCs w:val="24"/>
        </w:rPr>
        <w:t>fomentar su conciencia sobre la importante función social que están llamados a desempeñar; de otro lado, potenciar la transferencia de conocimiento como tercera misión que corresponde a la Universidad, aproximándola a la Sociedad, en un flujo recíproco y constante de uno a otro ámbito, hacia la consecución del progreso económico y social.</w:t>
      </w:r>
    </w:p>
    <w:p w:rsidR="00C80869" w:rsidRDefault="00C80869" w:rsidP="00C80869">
      <w:pPr>
        <w:spacing w:line="360" w:lineRule="auto"/>
        <w:jc w:val="both"/>
        <w:rPr>
          <w:sz w:val="24"/>
          <w:szCs w:val="24"/>
        </w:rPr>
      </w:pPr>
      <w:r>
        <w:rPr>
          <w:sz w:val="24"/>
          <w:szCs w:val="24"/>
        </w:rPr>
        <w:t xml:space="preserve">El presente </w:t>
      </w:r>
      <w:r w:rsidR="006F6BCC">
        <w:rPr>
          <w:sz w:val="24"/>
          <w:szCs w:val="24"/>
        </w:rPr>
        <w:t>protocolo de actuación</w:t>
      </w:r>
      <w:r>
        <w:rPr>
          <w:sz w:val="24"/>
          <w:szCs w:val="24"/>
        </w:rPr>
        <w:t xml:space="preserve"> se elabora con el propósito de establecer un marco </w:t>
      </w:r>
      <w:proofErr w:type="gramStart"/>
      <w:r>
        <w:rPr>
          <w:sz w:val="24"/>
          <w:szCs w:val="24"/>
        </w:rPr>
        <w:t>general</w:t>
      </w:r>
      <w:proofErr w:type="gramEnd"/>
      <w:r>
        <w:rPr>
          <w:sz w:val="24"/>
          <w:szCs w:val="24"/>
        </w:rPr>
        <w:t xml:space="preserve"> que delimite la finalidad, estructura organizativa, funcionamiento y </w:t>
      </w:r>
      <w:r w:rsidRPr="00C70AF8">
        <w:rPr>
          <w:sz w:val="24"/>
          <w:szCs w:val="24"/>
        </w:rPr>
        <w:t>metodología de trabajo</w:t>
      </w:r>
      <w:r>
        <w:rPr>
          <w:sz w:val="24"/>
          <w:szCs w:val="24"/>
        </w:rPr>
        <w:t xml:space="preserve"> de la Clínica Jurídica, siguiendo los modelos y experiencia</w:t>
      </w:r>
      <w:r w:rsidR="0070532D">
        <w:rPr>
          <w:sz w:val="24"/>
          <w:szCs w:val="24"/>
        </w:rPr>
        <w:t>s</w:t>
      </w:r>
      <w:r>
        <w:rPr>
          <w:sz w:val="24"/>
          <w:szCs w:val="24"/>
        </w:rPr>
        <w:t xml:space="preserve"> de las Facultades de Derecho de otras Universidades públicas o privadas en este ámbito. </w:t>
      </w:r>
    </w:p>
    <w:p w:rsidR="00C80869" w:rsidRDefault="00C80869" w:rsidP="00C80869">
      <w:pPr>
        <w:rPr>
          <w:b/>
          <w:sz w:val="28"/>
          <w:szCs w:val="28"/>
        </w:rPr>
      </w:pPr>
      <w:r>
        <w:rPr>
          <w:b/>
          <w:sz w:val="28"/>
          <w:szCs w:val="28"/>
        </w:rPr>
        <w:br w:type="page"/>
      </w:r>
    </w:p>
    <w:p w:rsidR="00C80869" w:rsidRPr="00C70AF8" w:rsidRDefault="00C80869" w:rsidP="00C80869">
      <w:pPr>
        <w:spacing w:line="360" w:lineRule="auto"/>
        <w:jc w:val="both"/>
        <w:rPr>
          <w:b/>
          <w:sz w:val="24"/>
          <w:szCs w:val="24"/>
        </w:rPr>
      </w:pPr>
      <w:r w:rsidRPr="00C70AF8">
        <w:rPr>
          <w:b/>
          <w:sz w:val="24"/>
          <w:szCs w:val="24"/>
        </w:rPr>
        <w:lastRenderedPageBreak/>
        <w:t>Artículo 1. Naturaleza</w:t>
      </w:r>
    </w:p>
    <w:p w:rsidR="00C80869" w:rsidRDefault="00C80869" w:rsidP="00C80869">
      <w:pPr>
        <w:spacing w:line="360" w:lineRule="auto"/>
        <w:jc w:val="both"/>
        <w:rPr>
          <w:sz w:val="24"/>
          <w:szCs w:val="24"/>
        </w:rPr>
      </w:pPr>
      <w:r w:rsidRPr="00C70AF8">
        <w:rPr>
          <w:sz w:val="24"/>
          <w:szCs w:val="24"/>
        </w:rPr>
        <w:t xml:space="preserve">La Clínica </w:t>
      </w:r>
      <w:r>
        <w:rPr>
          <w:sz w:val="24"/>
          <w:szCs w:val="24"/>
        </w:rPr>
        <w:t>Jurídica</w:t>
      </w:r>
      <w:r w:rsidRPr="00C70AF8">
        <w:rPr>
          <w:sz w:val="24"/>
          <w:szCs w:val="24"/>
        </w:rPr>
        <w:t xml:space="preserve"> se integra en la Facultad de </w:t>
      </w:r>
      <w:r>
        <w:rPr>
          <w:sz w:val="24"/>
          <w:szCs w:val="24"/>
        </w:rPr>
        <w:t>Ciencias Sociales y Jurídicas</w:t>
      </w:r>
      <w:r w:rsidRPr="00C70AF8">
        <w:rPr>
          <w:sz w:val="24"/>
          <w:szCs w:val="24"/>
        </w:rPr>
        <w:t xml:space="preserve"> de la Universidad Carlos III de Madrid en </w:t>
      </w:r>
      <w:r>
        <w:rPr>
          <w:sz w:val="24"/>
          <w:szCs w:val="24"/>
        </w:rPr>
        <w:t>una doble</w:t>
      </w:r>
      <w:r w:rsidRPr="00C70AF8">
        <w:rPr>
          <w:sz w:val="24"/>
          <w:szCs w:val="24"/>
        </w:rPr>
        <w:t xml:space="preserve"> vertiente</w:t>
      </w:r>
      <w:r>
        <w:rPr>
          <w:sz w:val="24"/>
          <w:szCs w:val="24"/>
        </w:rPr>
        <w:t>: como espacio de formación y como proyecto de innovación educativa en relación con la metodología de la enseñanza jurídica clínica.</w:t>
      </w:r>
      <w:r w:rsidRPr="00C70AF8">
        <w:rPr>
          <w:sz w:val="24"/>
          <w:szCs w:val="24"/>
        </w:rPr>
        <w:t xml:space="preserve"> </w:t>
      </w:r>
    </w:p>
    <w:p w:rsidR="00C80869" w:rsidRPr="00C70AF8" w:rsidRDefault="00C80869" w:rsidP="00C80869">
      <w:pPr>
        <w:spacing w:line="360" w:lineRule="auto"/>
        <w:jc w:val="both"/>
        <w:rPr>
          <w:b/>
          <w:sz w:val="24"/>
          <w:szCs w:val="24"/>
        </w:rPr>
      </w:pPr>
      <w:r w:rsidRPr="00C70AF8">
        <w:rPr>
          <w:b/>
          <w:sz w:val="24"/>
          <w:szCs w:val="24"/>
        </w:rPr>
        <w:t xml:space="preserve">Artículo </w:t>
      </w:r>
      <w:r>
        <w:rPr>
          <w:b/>
          <w:sz w:val="24"/>
          <w:szCs w:val="24"/>
        </w:rPr>
        <w:t>2</w:t>
      </w:r>
      <w:r w:rsidRPr="00C70AF8">
        <w:rPr>
          <w:b/>
          <w:sz w:val="24"/>
          <w:szCs w:val="24"/>
        </w:rPr>
        <w:t>. Objetivos</w:t>
      </w:r>
    </w:p>
    <w:p w:rsidR="00C80869" w:rsidRPr="00B52724" w:rsidRDefault="00A53C4B" w:rsidP="00C80869">
      <w:pPr>
        <w:spacing w:line="360" w:lineRule="auto"/>
        <w:jc w:val="both"/>
        <w:rPr>
          <w:sz w:val="24"/>
          <w:szCs w:val="24"/>
        </w:rPr>
      </w:pPr>
      <w:r>
        <w:rPr>
          <w:sz w:val="24"/>
          <w:szCs w:val="24"/>
        </w:rPr>
        <w:t>L</w:t>
      </w:r>
      <w:r w:rsidR="00C80869" w:rsidRPr="00B52724">
        <w:rPr>
          <w:sz w:val="24"/>
          <w:szCs w:val="24"/>
        </w:rPr>
        <w:t>a Clínica Jurídica pretende cumplir los siguientes objetivos:</w:t>
      </w:r>
    </w:p>
    <w:p w:rsidR="00C80869" w:rsidRPr="00B52724" w:rsidRDefault="00C80869" w:rsidP="00C80869">
      <w:pPr>
        <w:spacing w:line="360" w:lineRule="auto"/>
        <w:ind w:left="708" w:firstLine="1"/>
        <w:jc w:val="both"/>
        <w:rPr>
          <w:sz w:val="24"/>
          <w:szCs w:val="24"/>
        </w:rPr>
      </w:pPr>
      <w:r w:rsidRPr="00B52724">
        <w:rPr>
          <w:sz w:val="24"/>
          <w:szCs w:val="24"/>
        </w:rPr>
        <w:t>1º: Formar a los/las estudiantes en el manejo de las normas a través del asesoramiento a</w:t>
      </w:r>
      <w:r w:rsidRPr="00B52724">
        <w:rPr>
          <w:rFonts w:cs="Tahoma"/>
          <w:sz w:val="24"/>
          <w:szCs w:val="24"/>
        </w:rPr>
        <w:t xml:space="preserve"> personas o comunidades necesitadas, menos privilegiadas, en situación de vulnerabilidad social o marginadas y a las organizaciones que las asisten, o en temas de interés público.</w:t>
      </w:r>
      <w:r w:rsidRPr="00B52724">
        <w:rPr>
          <w:sz w:val="24"/>
          <w:szCs w:val="24"/>
        </w:rPr>
        <w:t xml:space="preserve"> </w:t>
      </w:r>
    </w:p>
    <w:p w:rsidR="00C80869" w:rsidRPr="0024154E" w:rsidRDefault="00C80869" w:rsidP="00C80869">
      <w:pPr>
        <w:spacing w:line="360" w:lineRule="auto"/>
        <w:ind w:left="708" w:firstLine="1"/>
        <w:jc w:val="both"/>
        <w:rPr>
          <w:sz w:val="24"/>
          <w:szCs w:val="24"/>
        </w:rPr>
      </w:pPr>
      <w:r>
        <w:rPr>
          <w:sz w:val="24"/>
          <w:szCs w:val="24"/>
        </w:rPr>
        <w:t>2</w:t>
      </w:r>
      <w:r w:rsidRPr="0024154E">
        <w:rPr>
          <w:sz w:val="24"/>
          <w:szCs w:val="24"/>
        </w:rPr>
        <w:t xml:space="preserve">º: Sensibilizar a los alumnos sobre las situaciones en las que existen obstáculos para la efectividad del derecho a la defensa y del acceso a la </w:t>
      </w:r>
      <w:r>
        <w:rPr>
          <w:sz w:val="24"/>
          <w:szCs w:val="24"/>
        </w:rPr>
        <w:t>J</w:t>
      </w:r>
      <w:r w:rsidRPr="0024154E">
        <w:rPr>
          <w:sz w:val="24"/>
          <w:szCs w:val="24"/>
        </w:rPr>
        <w:t>usticia</w:t>
      </w:r>
      <w:r>
        <w:rPr>
          <w:sz w:val="24"/>
          <w:szCs w:val="24"/>
        </w:rPr>
        <w:t>.</w:t>
      </w:r>
    </w:p>
    <w:p w:rsidR="00C80869" w:rsidRDefault="00C80869" w:rsidP="00C80869">
      <w:pPr>
        <w:spacing w:line="360" w:lineRule="auto"/>
        <w:ind w:left="708" w:firstLine="1"/>
        <w:jc w:val="both"/>
        <w:rPr>
          <w:sz w:val="24"/>
          <w:szCs w:val="24"/>
        </w:rPr>
      </w:pPr>
      <w:r w:rsidRPr="00B52724">
        <w:rPr>
          <w:sz w:val="24"/>
          <w:szCs w:val="24"/>
        </w:rPr>
        <w:t>3º: Desarrollar acciones de asesoramiento, informes y apoyo jurídico, elaborando documentos que no impliquen litigio</w:t>
      </w:r>
      <w:r>
        <w:rPr>
          <w:sz w:val="24"/>
          <w:szCs w:val="24"/>
        </w:rPr>
        <w:t xml:space="preserve"> ni actividad profesional para la que legalmente se exija colegiación obligatoria</w:t>
      </w:r>
      <w:r w:rsidRPr="00B52724">
        <w:rPr>
          <w:sz w:val="24"/>
          <w:szCs w:val="24"/>
        </w:rPr>
        <w:t>.</w:t>
      </w:r>
    </w:p>
    <w:p w:rsidR="00C80869" w:rsidRPr="00B52724" w:rsidRDefault="00C80869" w:rsidP="00C80869">
      <w:pPr>
        <w:spacing w:line="360" w:lineRule="auto"/>
        <w:ind w:left="708" w:firstLine="1"/>
        <w:jc w:val="both"/>
        <w:rPr>
          <w:sz w:val="24"/>
          <w:szCs w:val="24"/>
        </w:rPr>
      </w:pPr>
      <w:r>
        <w:rPr>
          <w:sz w:val="24"/>
          <w:szCs w:val="24"/>
        </w:rPr>
        <w:t>4º: Promover la colaboración entre las instituciones académicas y los profesionales del Derecho, evitando el solapamiento con el ejercicio de la profesión y la competencia desleal.</w:t>
      </w:r>
    </w:p>
    <w:p w:rsidR="00C80869" w:rsidRPr="00B52724" w:rsidRDefault="00C80869" w:rsidP="00C80869">
      <w:pPr>
        <w:spacing w:line="360" w:lineRule="auto"/>
        <w:ind w:left="708" w:firstLine="1"/>
        <w:jc w:val="both"/>
        <w:rPr>
          <w:sz w:val="24"/>
          <w:szCs w:val="24"/>
        </w:rPr>
      </w:pPr>
      <w:r>
        <w:rPr>
          <w:sz w:val="24"/>
          <w:szCs w:val="24"/>
        </w:rPr>
        <w:t>5</w:t>
      </w:r>
      <w:r w:rsidRPr="00B52724">
        <w:rPr>
          <w:sz w:val="24"/>
          <w:szCs w:val="24"/>
        </w:rPr>
        <w:t xml:space="preserve">º: </w:t>
      </w:r>
      <w:r w:rsidR="00A53C4B">
        <w:rPr>
          <w:sz w:val="24"/>
          <w:szCs w:val="24"/>
        </w:rPr>
        <w:t>Aproximar</w:t>
      </w:r>
      <w:r w:rsidRPr="00B52724">
        <w:rPr>
          <w:sz w:val="24"/>
          <w:szCs w:val="24"/>
        </w:rPr>
        <w:t xml:space="preserve"> la Universidad a la Sociedad</w:t>
      </w:r>
      <w:r>
        <w:rPr>
          <w:sz w:val="24"/>
          <w:szCs w:val="24"/>
        </w:rPr>
        <w:t xml:space="preserve"> a través de la transferencia del conocimiento</w:t>
      </w:r>
      <w:r w:rsidRPr="00B52724">
        <w:rPr>
          <w:sz w:val="24"/>
          <w:szCs w:val="24"/>
        </w:rPr>
        <w:t>.</w:t>
      </w:r>
    </w:p>
    <w:p w:rsidR="00C80869" w:rsidRPr="00C70AF8" w:rsidRDefault="00C80869" w:rsidP="00C80869">
      <w:pPr>
        <w:spacing w:line="360" w:lineRule="auto"/>
        <w:jc w:val="both"/>
        <w:rPr>
          <w:b/>
          <w:sz w:val="24"/>
          <w:szCs w:val="24"/>
        </w:rPr>
      </w:pPr>
      <w:r w:rsidRPr="00C70AF8">
        <w:rPr>
          <w:b/>
          <w:sz w:val="24"/>
          <w:szCs w:val="24"/>
        </w:rPr>
        <w:t xml:space="preserve">Artículo </w:t>
      </w:r>
      <w:r>
        <w:rPr>
          <w:b/>
          <w:sz w:val="24"/>
          <w:szCs w:val="24"/>
        </w:rPr>
        <w:t>3</w:t>
      </w:r>
      <w:r w:rsidRPr="00C70AF8">
        <w:rPr>
          <w:b/>
          <w:sz w:val="24"/>
          <w:szCs w:val="24"/>
        </w:rPr>
        <w:t xml:space="preserve">. </w:t>
      </w:r>
      <w:r>
        <w:rPr>
          <w:b/>
          <w:sz w:val="24"/>
          <w:szCs w:val="24"/>
        </w:rPr>
        <w:t>Ámbitos de actuación</w:t>
      </w:r>
    </w:p>
    <w:p w:rsidR="00C80869" w:rsidRDefault="00C80869" w:rsidP="00C80869">
      <w:pPr>
        <w:spacing w:line="360" w:lineRule="auto"/>
        <w:jc w:val="both"/>
        <w:rPr>
          <w:sz w:val="24"/>
          <w:szCs w:val="24"/>
        </w:rPr>
      </w:pPr>
      <w:r w:rsidRPr="00C70AF8">
        <w:rPr>
          <w:sz w:val="24"/>
          <w:szCs w:val="24"/>
        </w:rPr>
        <w:t xml:space="preserve">La Clínica Jurídica </w:t>
      </w:r>
      <w:r>
        <w:rPr>
          <w:sz w:val="24"/>
          <w:szCs w:val="24"/>
        </w:rPr>
        <w:t xml:space="preserve">atenderá asuntos de interés público que tengan transcendencia social ofreciendo </w:t>
      </w:r>
      <w:r w:rsidRPr="00C70AF8">
        <w:rPr>
          <w:sz w:val="24"/>
          <w:szCs w:val="24"/>
        </w:rPr>
        <w:t>servicios de asesoría gratuita</w:t>
      </w:r>
      <w:r>
        <w:rPr>
          <w:sz w:val="24"/>
          <w:szCs w:val="24"/>
        </w:rPr>
        <w:t xml:space="preserve"> de carácter no profesional. Los beneficiarios serán prioritariamente personas o colectivos en situación de vulnerabilidad o en riesgo de exclusión social.</w:t>
      </w:r>
    </w:p>
    <w:p w:rsidR="00C80869" w:rsidRPr="00C70AF8" w:rsidRDefault="00C80869" w:rsidP="00C80869">
      <w:pPr>
        <w:spacing w:line="360" w:lineRule="auto"/>
        <w:jc w:val="both"/>
        <w:rPr>
          <w:sz w:val="24"/>
          <w:szCs w:val="24"/>
        </w:rPr>
      </w:pPr>
      <w:r>
        <w:rPr>
          <w:sz w:val="24"/>
          <w:szCs w:val="24"/>
        </w:rPr>
        <w:t>Se consideran ámbitos de actuación</w:t>
      </w:r>
      <w:r w:rsidRPr="00C70AF8">
        <w:rPr>
          <w:sz w:val="24"/>
          <w:szCs w:val="24"/>
        </w:rPr>
        <w:t xml:space="preserve"> </w:t>
      </w:r>
      <w:r>
        <w:rPr>
          <w:sz w:val="24"/>
          <w:szCs w:val="24"/>
        </w:rPr>
        <w:t>de elevado</w:t>
      </w:r>
      <w:r w:rsidRPr="00C70AF8">
        <w:rPr>
          <w:sz w:val="24"/>
          <w:szCs w:val="24"/>
        </w:rPr>
        <w:t xml:space="preserve"> </w:t>
      </w:r>
      <w:r>
        <w:rPr>
          <w:sz w:val="24"/>
          <w:szCs w:val="24"/>
        </w:rPr>
        <w:t>interés</w:t>
      </w:r>
      <w:r w:rsidRPr="00C70AF8">
        <w:rPr>
          <w:sz w:val="24"/>
          <w:szCs w:val="24"/>
        </w:rPr>
        <w:t xml:space="preserve"> social: </w:t>
      </w:r>
    </w:p>
    <w:p w:rsidR="00C80869" w:rsidRPr="00C70AF8" w:rsidRDefault="00C80869" w:rsidP="00C80869">
      <w:pPr>
        <w:spacing w:line="360" w:lineRule="auto"/>
        <w:ind w:firstLine="709"/>
        <w:jc w:val="both"/>
        <w:rPr>
          <w:sz w:val="24"/>
          <w:szCs w:val="24"/>
        </w:rPr>
      </w:pPr>
      <w:r w:rsidRPr="00C70AF8">
        <w:rPr>
          <w:sz w:val="24"/>
          <w:szCs w:val="24"/>
        </w:rPr>
        <w:lastRenderedPageBreak/>
        <w:t>1</w:t>
      </w:r>
      <w:r>
        <w:rPr>
          <w:sz w:val="24"/>
          <w:szCs w:val="24"/>
        </w:rPr>
        <w:t>º</w:t>
      </w:r>
      <w:r w:rsidRPr="00C70AF8">
        <w:rPr>
          <w:sz w:val="24"/>
          <w:szCs w:val="24"/>
        </w:rPr>
        <w:t xml:space="preserve">. </w:t>
      </w:r>
      <w:r>
        <w:rPr>
          <w:sz w:val="24"/>
          <w:szCs w:val="24"/>
        </w:rPr>
        <w:t>Situaciones de desig</w:t>
      </w:r>
      <w:r w:rsidRPr="00C70AF8">
        <w:rPr>
          <w:sz w:val="24"/>
          <w:szCs w:val="24"/>
        </w:rPr>
        <w:t xml:space="preserve">ualdad y discriminación. </w:t>
      </w:r>
    </w:p>
    <w:p w:rsidR="00C80869" w:rsidRPr="00C70AF8" w:rsidRDefault="00C80869" w:rsidP="00C80869">
      <w:pPr>
        <w:spacing w:line="360" w:lineRule="auto"/>
        <w:ind w:firstLine="709"/>
        <w:jc w:val="both"/>
        <w:rPr>
          <w:sz w:val="24"/>
          <w:szCs w:val="24"/>
        </w:rPr>
      </w:pPr>
      <w:r w:rsidRPr="00C70AF8">
        <w:rPr>
          <w:sz w:val="24"/>
          <w:szCs w:val="24"/>
        </w:rPr>
        <w:t>2</w:t>
      </w:r>
      <w:r>
        <w:rPr>
          <w:sz w:val="24"/>
          <w:szCs w:val="24"/>
        </w:rPr>
        <w:t>º</w:t>
      </w:r>
      <w:r w:rsidRPr="00C70AF8">
        <w:rPr>
          <w:sz w:val="24"/>
          <w:szCs w:val="24"/>
        </w:rPr>
        <w:t xml:space="preserve">. </w:t>
      </w:r>
      <w:r>
        <w:rPr>
          <w:sz w:val="24"/>
          <w:szCs w:val="24"/>
        </w:rPr>
        <w:t xml:space="preserve">Acceso a los </w:t>
      </w:r>
      <w:r w:rsidRPr="00C70AF8">
        <w:rPr>
          <w:sz w:val="24"/>
          <w:szCs w:val="24"/>
        </w:rPr>
        <w:t xml:space="preserve">servicios públicos </w:t>
      </w:r>
      <w:r>
        <w:rPr>
          <w:sz w:val="24"/>
          <w:szCs w:val="24"/>
        </w:rPr>
        <w:t>para la</w:t>
      </w:r>
      <w:r w:rsidRPr="00C70AF8">
        <w:rPr>
          <w:sz w:val="24"/>
          <w:szCs w:val="24"/>
        </w:rPr>
        <w:t xml:space="preserve"> cohesión social. </w:t>
      </w:r>
    </w:p>
    <w:p w:rsidR="00C80869" w:rsidRPr="00C70AF8" w:rsidRDefault="00C80869" w:rsidP="00C80869">
      <w:pPr>
        <w:spacing w:line="360" w:lineRule="auto"/>
        <w:ind w:firstLine="709"/>
        <w:jc w:val="both"/>
        <w:rPr>
          <w:sz w:val="24"/>
          <w:szCs w:val="24"/>
        </w:rPr>
      </w:pPr>
      <w:r w:rsidRPr="00C70AF8">
        <w:rPr>
          <w:sz w:val="24"/>
          <w:szCs w:val="24"/>
        </w:rPr>
        <w:t>3</w:t>
      </w:r>
      <w:r>
        <w:rPr>
          <w:sz w:val="24"/>
          <w:szCs w:val="24"/>
        </w:rPr>
        <w:t>º</w:t>
      </w:r>
      <w:r w:rsidRPr="00C70AF8">
        <w:rPr>
          <w:sz w:val="24"/>
          <w:szCs w:val="24"/>
        </w:rPr>
        <w:t>. Emprendimiento</w:t>
      </w:r>
      <w:r>
        <w:rPr>
          <w:sz w:val="24"/>
          <w:szCs w:val="24"/>
        </w:rPr>
        <w:t xml:space="preserve"> de actividades económicas socialmente responsables</w:t>
      </w:r>
      <w:r w:rsidRPr="00C70AF8">
        <w:rPr>
          <w:sz w:val="24"/>
          <w:szCs w:val="24"/>
        </w:rPr>
        <w:t xml:space="preserve">. </w:t>
      </w:r>
    </w:p>
    <w:p w:rsidR="00C80869" w:rsidRDefault="00C80869" w:rsidP="00C80869">
      <w:pPr>
        <w:spacing w:line="360" w:lineRule="auto"/>
        <w:jc w:val="both"/>
        <w:rPr>
          <w:sz w:val="24"/>
          <w:szCs w:val="24"/>
        </w:rPr>
      </w:pPr>
      <w:r>
        <w:rPr>
          <w:sz w:val="24"/>
          <w:szCs w:val="24"/>
        </w:rPr>
        <w:t xml:space="preserve">El trabajo de </w:t>
      </w:r>
      <w:r w:rsidR="00A53C4B">
        <w:rPr>
          <w:sz w:val="24"/>
          <w:szCs w:val="24"/>
        </w:rPr>
        <w:t>la C</w:t>
      </w:r>
      <w:r>
        <w:rPr>
          <w:sz w:val="24"/>
          <w:szCs w:val="24"/>
        </w:rPr>
        <w:t xml:space="preserve">línica </w:t>
      </w:r>
      <w:r w:rsidR="00A53C4B">
        <w:rPr>
          <w:sz w:val="24"/>
          <w:szCs w:val="24"/>
        </w:rPr>
        <w:t>J</w:t>
      </w:r>
      <w:r>
        <w:rPr>
          <w:sz w:val="24"/>
          <w:szCs w:val="24"/>
        </w:rPr>
        <w:t>urídica podrá desarrollarse en otros ámbitos de interés público, en beneficio de personas o comunidades necesitadas o menos privilegiadas, en situación de vulnerabilidad social o marginadas o de las organizaciones que las asisten, siempre que pueda redundar en una mejor formación de los/las estudiantes.</w:t>
      </w:r>
    </w:p>
    <w:p w:rsidR="00C80869" w:rsidRPr="00C70AF8" w:rsidRDefault="00C80869" w:rsidP="00C80869">
      <w:pPr>
        <w:spacing w:line="360" w:lineRule="auto"/>
        <w:jc w:val="both"/>
        <w:rPr>
          <w:b/>
          <w:sz w:val="24"/>
          <w:szCs w:val="24"/>
        </w:rPr>
      </w:pPr>
      <w:r w:rsidRPr="00C70AF8">
        <w:rPr>
          <w:b/>
          <w:sz w:val="24"/>
          <w:szCs w:val="24"/>
        </w:rPr>
        <w:t xml:space="preserve">Artículo </w:t>
      </w:r>
      <w:r>
        <w:rPr>
          <w:b/>
          <w:sz w:val="24"/>
          <w:szCs w:val="24"/>
        </w:rPr>
        <w:t>4</w:t>
      </w:r>
      <w:r w:rsidRPr="00C70AF8">
        <w:rPr>
          <w:b/>
          <w:sz w:val="24"/>
          <w:szCs w:val="24"/>
        </w:rPr>
        <w:t xml:space="preserve">. </w:t>
      </w:r>
      <w:r>
        <w:rPr>
          <w:b/>
          <w:sz w:val="24"/>
          <w:szCs w:val="24"/>
        </w:rPr>
        <w:t>Organización</w:t>
      </w:r>
    </w:p>
    <w:p w:rsidR="00C80869" w:rsidRPr="00C70AF8" w:rsidRDefault="00C80869" w:rsidP="00C80869">
      <w:pPr>
        <w:spacing w:line="360" w:lineRule="auto"/>
        <w:jc w:val="both"/>
        <w:rPr>
          <w:sz w:val="24"/>
          <w:szCs w:val="24"/>
        </w:rPr>
      </w:pPr>
      <w:r w:rsidRPr="00C70AF8">
        <w:rPr>
          <w:sz w:val="24"/>
          <w:szCs w:val="24"/>
        </w:rPr>
        <w:t xml:space="preserve">La </w:t>
      </w:r>
      <w:r>
        <w:rPr>
          <w:sz w:val="24"/>
          <w:szCs w:val="24"/>
        </w:rPr>
        <w:t>C</w:t>
      </w:r>
      <w:r w:rsidRPr="00C70AF8">
        <w:rPr>
          <w:sz w:val="24"/>
          <w:szCs w:val="24"/>
        </w:rPr>
        <w:t xml:space="preserve">línica </w:t>
      </w:r>
      <w:r>
        <w:rPr>
          <w:sz w:val="24"/>
          <w:szCs w:val="24"/>
        </w:rPr>
        <w:t>J</w:t>
      </w:r>
      <w:r w:rsidRPr="00C70AF8">
        <w:rPr>
          <w:sz w:val="24"/>
          <w:szCs w:val="24"/>
        </w:rPr>
        <w:t xml:space="preserve">urídica está </w:t>
      </w:r>
      <w:r>
        <w:rPr>
          <w:sz w:val="24"/>
          <w:szCs w:val="24"/>
        </w:rPr>
        <w:t>integrada por</w:t>
      </w:r>
      <w:r w:rsidRPr="00C70AF8">
        <w:rPr>
          <w:sz w:val="24"/>
          <w:szCs w:val="24"/>
        </w:rPr>
        <w:t>:</w:t>
      </w:r>
    </w:p>
    <w:p w:rsidR="00C80869" w:rsidRPr="00C70AF8" w:rsidRDefault="00C80869" w:rsidP="00C80869">
      <w:pPr>
        <w:spacing w:line="360" w:lineRule="auto"/>
        <w:ind w:left="360"/>
        <w:jc w:val="both"/>
        <w:rPr>
          <w:sz w:val="24"/>
          <w:szCs w:val="24"/>
        </w:rPr>
      </w:pPr>
      <w:r>
        <w:rPr>
          <w:sz w:val="24"/>
          <w:szCs w:val="24"/>
        </w:rPr>
        <w:t>1º.- Dirección de la Clínica Jurídica.</w:t>
      </w:r>
    </w:p>
    <w:p w:rsidR="00C80869" w:rsidRPr="00C70AF8" w:rsidRDefault="00C80869" w:rsidP="00C80869">
      <w:pPr>
        <w:spacing w:line="360" w:lineRule="auto"/>
        <w:ind w:left="360"/>
        <w:jc w:val="both"/>
        <w:rPr>
          <w:sz w:val="24"/>
          <w:szCs w:val="24"/>
        </w:rPr>
      </w:pPr>
      <w:r>
        <w:rPr>
          <w:sz w:val="24"/>
          <w:szCs w:val="24"/>
        </w:rPr>
        <w:t xml:space="preserve">2º.- Coordinaciones sectoriales. </w:t>
      </w:r>
    </w:p>
    <w:p w:rsidR="00C80869" w:rsidRDefault="00C80869" w:rsidP="00C80869">
      <w:pPr>
        <w:spacing w:line="360" w:lineRule="auto"/>
        <w:ind w:left="360"/>
        <w:jc w:val="both"/>
        <w:rPr>
          <w:sz w:val="24"/>
          <w:szCs w:val="24"/>
        </w:rPr>
      </w:pPr>
      <w:r>
        <w:rPr>
          <w:sz w:val="24"/>
          <w:szCs w:val="24"/>
        </w:rPr>
        <w:t>3º.- Comisión de coordinación</w:t>
      </w:r>
      <w:r w:rsidRPr="00A70E58">
        <w:rPr>
          <w:sz w:val="24"/>
          <w:szCs w:val="24"/>
        </w:rPr>
        <w:t>.</w:t>
      </w:r>
    </w:p>
    <w:p w:rsidR="00C80869" w:rsidRDefault="00C80869" w:rsidP="00C80869">
      <w:pPr>
        <w:spacing w:line="360" w:lineRule="auto"/>
        <w:ind w:left="360"/>
        <w:jc w:val="both"/>
        <w:rPr>
          <w:sz w:val="24"/>
          <w:szCs w:val="24"/>
        </w:rPr>
      </w:pPr>
      <w:r>
        <w:rPr>
          <w:sz w:val="24"/>
          <w:szCs w:val="24"/>
        </w:rPr>
        <w:t xml:space="preserve">4º.- </w:t>
      </w:r>
      <w:r w:rsidRPr="00877B62">
        <w:rPr>
          <w:sz w:val="24"/>
          <w:szCs w:val="24"/>
        </w:rPr>
        <w:t>Consejo asesor</w:t>
      </w:r>
      <w:r>
        <w:rPr>
          <w:sz w:val="24"/>
          <w:szCs w:val="24"/>
        </w:rPr>
        <w:t>.</w:t>
      </w:r>
    </w:p>
    <w:p w:rsidR="00C80869" w:rsidRDefault="00C80869" w:rsidP="00C80869">
      <w:pPr>
        <w:spacing w:line="360" w:lineRule="auto"/>
        <w:ind w:left="360"/>
        <w:jc w:val="both"/>
        <w:rPr>
          <w:sz w:val="24"/>
          <w:szCs w:val="24"/>
        </w:rPr>
      </w:pPr>
      <w:r>
        <w:rPr>
          <w:sz w:val="24"/>
          <w:szCs w:val="24"/>
        </w:rPr>
        <w:t>5º.- Profesorado-tutor.</w:t>
      </w:r>
    </w:p>
    <w:p w:rsidR="00C80869" w:rsidRDefault="00C80869" w:rsidP="00C80869">
      <w:pPr>
        <w:spacing w:line="360" w:lineRule="auto"/>
        <w:ind w:left="360"/>
        <w:jc w:val="both"/>
        <w:rPr>
          <w:sz w:val="24"/>
          <w:szCs w:val="24"/>
        </w:rPr>
      </w:pPr>
      <w:r>
        <w:rPr>
          <w:sz w:val="24"/>
          <w:szCs w:val="24"/>
        </w:rPr>
        <w:t>6º.- Estudiantes.</w:t>
      </w:r>
    </w:p>
    <w:p w:rsidR="00C80869" w:rsidRDefault="00C80869" w:rsidP="00C80869">
      <w:pPr>
        <w:spacing w:line="360" w:lineRule="auto"/>
        <w:ind w:left="360"/>
        <w:jc w:val="both"/>
        <w:rPr>
          <w:sz w:val="24"/>
          <w:szCs w:val="24"/>
        </w:rPr>
      </w:pPr>
      <w:r>
        <w:rPr>
          <w:sz w:val="24"/>
          <w:szCs w:val="24"/>
        </w:rPr>
        <w:t>7º.- Profesionales colaboradores.</w:t>
      </w:r>
    </w:p>
    <w:p w:rsidR="00C80869" w:rsidRPr="00C70AF8" w:rsidRDefault="00C80869" w:rsidP="00C80869">
      <w:pPr>
        <w:spacing w:line="360" w:lineRule="auto"/>
        <w:jc w:val="both"/>
        <w:rPr>
          <w:b/>
          <w:sz w:val="24"/>
          <w:szCs w:val="24"/>
        </w:rPr>
      </w:pPr>
      <w:r w:rsidRPr="00C70AF8">
        <w:rPr>
          <w:b/>
          <w:sz w:val="24"/>
          <w:szCs w:val="24"/>
        </w:rPr>
        <w:t xml:space="preserve">Artículo </w:t>
      </w:r>
      <w:r>
        <w:rPr>
          <w:b/>
          <w:sz w:val="24"/>
          <w:szCs w:val="24"/>
        </w:rPr>
        <w:t>5</w:t>
      </w:r>
      <w:r w:rsidRPr="00C70AF8">
        <w:rPr>
          <w:b/>
          <w:sz w:val="24"/>
          <w:szCs w:val="24"/>
        </w:rPr>
        <w:t>: Nombramiento y funciones de</w:t>
      </w:r>
      <w:r>
        <w:rPr>
          <w:b/>
          <w:sz w:val="24"/>
          <w:szCs w:val="24"/>
        </w:rPr>
        <w:t xml:space="preserve"> la Dirección</w:t>
      </w:r>
    </w:p>
    <w:p w:rsidR="00C80869" w:rsidRPr="00AD4777" w:rsidRDefault="00C80869" w:rsidP="00C80869">
      <w:pPr>
        <w:spacing w:line="360" w:lineRule="auto"/>
        <w:jc w:val="both"/>
        <w:rPr>
          <w:sz w:val="24"/>
          <w:szCs w:val="24"/>
        </w:rPr>
      </w:pPr>
      <w:r>
        <w:rPr>
          <w:sz w:val="24"/>
          <w:szCs w:val="24"/>
        </w:rPr>
        <w:t xml:space="preserve">La </w:t>
      </w:r>
      <w:r w:rsidRPr="004B4561">
        <w:rPr>
          <w:sz w:val="24"/>
          <w:szCs w:val="24"/>
        </w:rPr>
        <w:t>Direc</w:t>
      </w:r>
      <w:r>
        <w:rPr>
          <w:sz w:val="24"/>
          <w:szCs w:val="24"/>
        </w:rPr>
        <w:t xml:space="preserve">ción de </w:t>
      </w:r>
      <w:r w:rsidRPr="004B4561">
        <w:rPr>
          <w:sz w:val="24"/>
          <w:szCs w:val="24"/>
        </w:rPr>
        <w:t>la Clínica será nombrad</w:t>
      </w:r>
      <w:r>
        <w:rPr>
          <w:sz w:val="24"/>
          <w:szCs w:val="24"/>
        </w:rPr>
        <w:t>a</w:t>
      </w:r>
      <w:r w:rsidRPr="004B4561">
        <w:rPr>
          <w:sz w:val="24"/>
          <w:szCs w:val="24"/>
        </w:rPr>
        <w:t xml:space="preserve"> por el</w:t>
      </w:r>
      <w:r>
        <w:rPr>
          <w:sz w:val="24"/>
          <w:szCs w:val="24"/>
        </w:rPr>
        <w:t xml:space="preserve">/la </w:t>
      </w:r>
      <w:r w:rsidRPr="004B4561">
        <w:rPr>
          <w:sz w:val="24"/>
          <w:szCs w:val="24"/>
        </w:rPr>
        <w:t>Decano</w:t>
      </w:r>
      <w:r>
        <w:rPr>
          <w:sz w:val="24"/>
          <w:szCs w:val="24"/>
        </w:rPr>
        <w:t>/a</w:t>
      </w:r>
      <w:r w:rsidRPr="004B4561">
        <w:rPr>
          <w:sz w:val="24"/>
          <w:szCs w:val="24"/>
        </w:rPr>
        <w:t xml:space="preserve"> de la Facultad de </w:t>
      </w:r>
      <w:r>
        <w:rPr>
          <w:sz w:val="24"/>
          <w:szCs w:val="24"/>
        </w:rPr>
        <w:t>Ciencias Sociales y Jurídicas</w:t>
      </w:r>
      <w:r w:rsidRPr="004B4561">
        <w:rPr>
          <w:sz w:val="24"/>
          <w:szCs w:val="24"/>
        </w:rPr>
        <w:t xml:space="preserve"> por periodos renovables de </w:t>
      </w:r>
      <w:r>
        <w:rPr>
          <w:sz w:val="24"/>
          <w:szCs w:val="24"/>
        </w:rPr>
        <w:t>dos</w:t>
      </w:r>
      <w:r w:rsidRPr="004B4561">
        <w:rPr>
          <w:sz w:val="24"/>
          <w:szCs w:val="24"/>
        </w:rPr>
        <w:t xml:space="preserve"> años. Sus funciones </w:t>
      </w:r>
      <w:r>
        <w:rPr>
          <w:sz w:val="24"/>
          <w:szCs w:val="24"/>
        </w:rPr>
        <w:t xml:space="preserve">y obligaciones </w:t>
      </w:r>
      <w:r w:rsidRPr="004B4561">
        <w:rPr>
          <w:sz w:val="24"/>
          <w:szCs w:val="24"/>
        </w:rPr>
        <w:t>serán las siguientes:</w:t>
      </w:r>
    </w:p>
    <w:p w:rsidR="00C80869" w:rsidRPr="00A70E58" w:rsidRDefault="00C80869" w:rsidP="00C80869">
      <w:pPr>
        <w:spacing w:line="360" w:lineRule="auto"/>
        <w:ind w:firstLine="709"/>
        <w:jc w:val="both"/>
        <w:rPr>
          <w:sz w:val="24"/>
          <w:szCs w:val="24"/>
        </w:rPr>
      </w:pPr>
      <w:r>
        <w:rPr>
          <w:sz w:val="24"/>
          <w:szCs w:val="24"/>
        </w:rPr>
        <w:t>1º</w:t>
      </w:r>
      <w:r w:rsidRPr="00A70E58">
        <w:rPr>
          <w:sz w:val="24"/>
          <w:szCs w:val="24"/>
        </w:rPr>
        <w:t>. Promover e impulsar convenios y acuerdos de colaboración.</w:t>
      </w:r>
    </w:p>
    <w:p w:rsidR="00C80869" w:rsidRPr="00A70E58" w:rsidRDefault="00C80869" w:rsidP="00C80869">
      <w:pPr>
        <w:spacing w:line="360" w:lineRule="auto"/>
        <w:ind w:left="708" w:firstLine="1"/>
        <w:jc w:val="both"/>
        <w:rPr>
          <w:sz w:val="24"/>
          <w:szCs w:val="24"/>
        </w:rPr>
      </w:pPr>
      <w:r>
        <w:rPr>
          <w:sz w:val="24"/>
          <w:szCs w:val="24"/>
        </w:rPr>
        <w:t>2º</w:t>
      </w:r>
      <w:r w:rsidRPr="00A70E58">
        <w:rPr>
          <w:sz w:val="24"/>
          <w:szCs w:val="24"/>
        </w:rPr>
        <w:t>. Promover e impulsar la formación que se considere necesaria en función de las</w:t>
      </w:r>
      <w:r>
        <w:rPr>
          <w:sz w:val="24"/>
          <w:szCs w:val="24"/>
        </w:rPr>
        <w:t xml:space="preserve"> </w:t>
      </w:r>
      <w:r w:rsidRPr="00A70E58">
        <w:rPr>
          <w:sz w:val="24"/>
          <w:szCs w:val="24"/>
        </w:rPr>
        <w:t>consultas previsibles o de los convenios suscritos.</w:t>
      </w:r>
    </w:p>
    <w:p w:rsidR="00C80869" w:rsidRPr="00A70E58" w:rsidRDefault="00C80869" w:rsidP="00C80869">
      <w:pPr>
        <w:spacing w:line="360" w:lineRule="auto"/>
        <w:ind w:left="708" w:firstLine="1"/>
        <w:jc w:val="both"/>
        <w:rPr>
          <w:sz w:val="24"/>
          <w:szCs w:val="24"/>
        </w:rPr>
      </w:pPr>
      <w:r>
        <w:rPr>
          <w:sz w:val="24"/>
          <w:szCs w:val="24"/>
        </w:rPr>
        <w:lastRenderedPageBreak/>
        <w:t>3º</w:t>
      </w:r>
      <w:r w:rsidRPr="00A70E58">
        <w:rPr>
          <w:sz w:val="24"/>
          <w:szCs w:val="24"/>
        </w:rPr>
        <w:t>. Supervisar el cumplimiento de objetivos y plazos, pudiendo reasignar las consultas a</w:t>
      </w:r>
      <w:r>
        <w:rPr>
          <w:sz w:val="24"/>
          <w:szCs w:val="24"/>
        </w:rPr>
        <w:t xml:space="preserve"> </w:t>
      </w:r>
      <w:r w:rsidRPr="00A70E58">
        <w:rPr>
          <w:sz w:val="24"/>
          <w:szCs w:val="24"/>
        </w:rPr>
        <w:t>otros equipos de trabajo o tutores en caso de incumplimiento.</w:t>
      </w:r>
    </w:p>
    <w:p w:rsidR="00C80869" w:rsidRPr="004B4561" w:rsidRDefault="00C80869" w:rsidP="00C80869">
      <w:pPr>
        <w:spacing w:line="360" w:lineRule="auto"/>
        <w:ind w:firstLine="709"/>
        <w:jc w:val="both"/>
        <w:rPr>
          <w:sz w:val="24"/>
          <w:szCs w:val="24"/>
        </w:rPr>
      </w:pPr>
      <w:r>
        <w:rPr>
          <w:sz w:val="24"/>
          <w:szCs w:val="24"/>
        </w:rPr>
        <w:t>4º</w:t>
      </w:r>
      <w:r w:rsidRPr="00A70E58">
        <w:rPr>
          <w:sz w:val="24"/>
          <w:szCs w:val="24"/>
        </w:rPr>
        <w:t xml:space="preserve">. En general, velar por el buen funcionamiento de </w:t>
      </w:r>
      <w:r>
        <w:rPr>
          <w:sz w:val="24"/>
          <w:szCs w:val="24"/>
        </w:rPr>
        <w:t>la Clínica Jurídica</w:t>
      </w:r>
      <w:r w:rsidRPr="00A70E58">
        <w:rPr>
          <w:sz w:val="24"/>
          <w:szCs w:val="24"/>
        </w:rPr>
        <w:t>.</w:t>
      </w:r>
    </w:p>
    <w:p w:rsidR="00C80869" w:rsidRPr="00C70AF8" w:rsidRDefault="00C80869" w:rsidP="00C80869">
      <w:pPr>
        <w:spacing w:line="360" w:lineRule="auto"/>
        <w:jc w:val="both"/>
        <w:rPr>
          <w:b/>
          <w:sz w:val="24"/>
          <w:szCs w:val="24"/>
        </w:rPr>
      </w:pPr>
      <w:r w:rsidRPr="00C70AF8">
        <w:rPr>
          <w:b/>
          <w:sz w:val="24"/>
          <w:szCs w:val="24"/>
        </w:rPr>
        <w:t xml:space="preserve">Artículo </w:t>
      </w:r>
      <w:r>
        <w:rPr>
          <w:b/>
          <w:sz w:val="24"/>
          <w:szCs w:val="24"/>
        </w:rPr>
        <w:t>6</w:t>
      </w:r>
      <w:r w:rsidRPr="00C70AF8">
        <w:rPr>
          <w:b/>
          <w:sz w:val="24"/>
          <w:szCs w:val="24"/>
        </w:rPr>
        <w:t xml:space="preserve">: Funciones </w:t>
      </w:r>
      <w:r>
        <w:rPr>
          <w:b/>
          <w:sz w:val="24"/>
          <w:szCs w:val="24"/>
        </w:rPr>
        <w:t xml:space="preserve">de la Coordinación sectorial </w:t>
      </w:r>
    </w:p>
    <w:p w:rsidR="00C80869" w:rsidRDefault="00C80869" w:rsidP="00C80869">
      <w:pPr>
        <w:spacing w:line="360" w:lineRule="auto"/>
        <w:jc w:val="both"/>
        <w:rPr>
          <w:sz w:val="24"/>
          <w:szCs w:val="24"/>
        </w:rPr>
      </w:pPr>
      <w:r>
        <w:rPr>
          <w:sz w:val="24"/>
          <w:szCs w:val="24"/>
        </w:rPr>
        <w:t>La Coordinación de cada ámbito de actuación</w:t>
      </w:r>
      <w:r w:rsidRPr="00C70AF8">
        <w:rPr>
          <w:sz w:val="24"/>
          <w:szCs w:val="24"/>
        </w:rPr>
        <w:t xml:space="preserve"> desempeñará las siguientes funciones y </w:t>
      </w:r>
      <w:r>
        <w:rPr>
          <w:sz w:val="24"/>
          <w:szCs w:val="24"/>
        </w:rPr>
        <w:t xml:space="preserve">tendrá las siguientes </w:t>
      </w:r>
      <w:r w:rsidRPr="00C70AF8">
        <w:rPr>
          <w:sz w:val="24"/>
          <w:szCs w:val="24"/>
        </w:rPr>
        <w:t>obligaciones:</w:t>
      </w:r>
    </w:p>
    <w:p w:rsidR="00C80869" w:rsidRPr="00A70E58" w:rsidRDefault="00C80869" w:rsidP="00C80869">
      <w:pPr>
        <w:spacing w:line="360" w:lineRule="auto"/>
        <w:ind w:left="705" w:firstLine="4"/>
        <w:jc w:val="both"/>
        <w:rPr>
          <w:sz w:val="24"/>
          <w:szCs w:val="24"/>
        </w:rPr>
      </w:pPr>
      <w:r>
        <w:rPr>
          <w:sz w:val="24"/>
          <w:szCs w:val="24"/>
        </w:rPr>
        <w:t xml:space="preserve">1º. Supervisar la aceptación o rechazo de </w:t>
      </w:r>
      <w:r w:rsidRPr="00A70E58">
        <w:rPr>
          <w:sz w:val="24"/>
          <w:szCs w:val="24"/>
        </w:rPr>
        <w:t>las consultas o casos recibidos</w:t>
      </w:r>
      <w:r>
        <w:rPr>
          <w:sz w:val="24"/>
          <w:szCs w:val="24"/>
        </w:rPr>
        <w:t xml:space="preserve"> en cada ámbito de actuación</w:t>
      </w:r>
      <w:r w:rsidRPr="00A70E58">
        <w:rPr>
          <w:sz w:val="24"/>
          <w:szCs w:val="24"/>
        </w:rPr>
        <w:t>, asignarlas a los equipos de trabajo y designar a</w:t>
      </w:r>
      <w:r>
        <w:rPr>
          <w:sz w:val="24"/>
          <w:szCs w:val="24"/>
        </w:rPr>
        <w:t xml:space="preserve"> </w:t>
      </w:r>
      <w:r w:rsidRPr="00A70E58">
        <w:rPr>
          <w:sz w:val="24"/>
          <w:szCs w:val="24"/>
        </w:rPr>
        <w:t>los profesores-tutores.</w:t>
      </w:r>
    </w:p>
    <w:p w:rsidR="00C80869" w:rsidRPr="00C70AF8" w:rsidRDefault="00C80869" w:rsidP="00C80869">
      <w:pPr>
        <w:spacing w:line="360" w:lineRule="auto"/>
        <w:ind w:left="705"/>
        <w:jc w:val="both"/>
        <w:rPr>
          <w:sz w:val="24"/>
          <w:szCs w:val="24"/>
        </w:rPr>
      </w:pPr>
      <w:r>
        <w:rPr>
          <w:sz w:val="24"/>
          <w:szCs w:val="24"/>
        </w:rPr>
        <w:t xml:space="preserve">2º. </w:t>
      </w:r>
      <w:r w:rsidRPr="00C70AF8">
        <w:rPr>
          <w:sz w:val="24"/>
          <w:szCs w:val="24"/>
        </w:rPr>
        <w:t>Organizar la distribución de los alumnos pertenecientes a su modalidad en los distintos equipos de trabajo, asignándoles un profesor-tutor.</w:t>
      </w:r>
    </w:p>
    <w:p w:rsidR="00C80869" w:rsidRPr="00C70AF8" w:rsidRDefault="00C80869" w:rsidP="00C80869">
      <w:pPr>
        <w:spacing w:line="360" w:lineRule="auto"/>
        <w:jc w:val="both"/>
        <w:rPr>
          <w:sz w:val="24"/>
          <w:szCs w:val="24"/>
        </w:rPr>
      </w:pPr>
      <w:r>
        <w:rPr>
          <w:sz w:val="24"/>
          <w:szCs w:val="24"/>
        </w:rPr>
        <w:t xml:space="preserve">La coordinación </w:t>
      </w:r>
      <w:r w:rsidRPr="00C70AF8">
        <w:rPr>
          <w:sz w:val="24"/>
          <w:szCs w:val="24"/>
        </w:rPr>
        <w:t>también podrá participar en calidad de profesor</w:t>
      </w:r>
      <w:r>
        <w:rPr>
          <w:sz w:val="24"/>
          <w:szCs w:val="24"/>
        </w:rPr>
        <w:t>ado</w:t>
      </w:r>
      <w:r w:rsidRPr="00C70AF8">
        <w:rPr>
          <w:sz w:val="24"/>
          <w:szCs w:val="24"/>
        </w:rPr>
        <w:t>-tutor.</w:t>
      </w:r>
    </w:p>
    <w:p w:rsidR="00C80869" w:rsidRPr="00C70AF8" w:rsidRDefault="00C80869" w:rsidP="00C80869">
      <w:pPr>
        <w:spacing w:line="360" w:lineRule="auto"/>
        <w:jc w:val="both"/>
        <w:rPr>
          <w:b/>
          <w:sz w:val="24"/>
          <w:szCs w:val="24"/>
        </w:rPr>
      </w:pPr>
      <w:r w:rsidRPr="00C70AF8">
        <w:rPr>
          <w:b/>
          <w:sz w:val="24"/>
          <w:szCs w:val="24"/>
        </w:rPr>
        <w:t xml:space="preserve">Artículo </w:t>
      </w:r>
      <w:r>
        <w:rPr>
          <w:b/>
          <w:sz w:val="24"/>
          <w:szCs w:val="24"/>
        </w:rPr>
        <w:t>7</w:t>
      </w:r>
      <w:r w:rsidRPr="00C70AF8">
        <w:rPr>
          <w:b/>
          <w:sz w:val="24"/>
          <w:szCs w:val="24"/>
        </w:rPr>
        <w:t xml:space="preserve">: </w:t>
      </w:r>
      <w:r>
        <w:rPr>
          <w:b/>
          <w:sz w:val="24"/>
          <w:szCs w:val="24"/>
        </w:rPr>
        <w:t>Organización y funciones</w:t>
      </w:r>
      <w:r w:rsidRPr="00C70AF8">
        <w:rPr>
          <w:b/>
          <w:sz w:val="24"/>
          <w:szCs w:val="24"/>
        </w:rPr>
        <w:t xml:space="preserve"> </w:t>
      </w:r>
      <w:r>
        <w:rPr>
          <w:b/>
          <w:sz w:val="24"/>
          <w:szCs w:val="24"/>
        </w:rPr>
        <w:t>de la Comisión de Coordinación</w:t>
      </w:r>
    </w:p>
    <w:p w:rsidR="00C80869" w:rsidRDefault="00C80869" w:rsidP="00C80869">
      <w:pPr>
        <w:spacing w:line="360" w:lineRule="auto"/>
        <w:jc w:val="both"/>
        <w:rPr>
          <w:sz w:val="24"/>
          <w:szCs w:val="24"/>
        </w:rPr>
      </w:pPr>
      <w:r>
        <w:rPr>
          <w:sz w:val="24"/>
          <w:szCs w:val="24"/>
        </w:rPr>
        <w:t>La Comisión de coordinación</w:t>
      </w:r>
      <w:r w:rsidRPr="00C70AF8">
        <w:rPr>
          <w:sz w:val="24"/>
          <w:szCs w:val="24"/>
        </w:rPr>
        <w:t xml:space="preserve"> estará compuest</w:t>
      </w:r>
      <w:r>
        <w:rPr>
          <w:sz w:val="24"/>
          <w:szCs w:val="24"/>
        </w:rPr>
        <w:t>a</w:t>
      </w:r>
      <w:r w:rsidRPr="00C70AF8">
        <w:rPr>
          <w:sz w:val="24"/>
          <w:szCs w:val="24"/>
        </w:rPr>
        <w:t xml:space="preserve"> por </w:t>
      </w:r>
      <w:r>
        <w:rPr>
          <w:sz w:val="24"/>
          <w:szCs w:val="24"/>
        </w:rPr>
        <w:t>la Dirección</w:t>
      </w:r>
      <w:r w:rsidRPr="00C70AF8">
        <w:rPr>
          <w:sz w:val="24"/>
          <w:szCs w:val="24"/>
        </w:rPr>
        <w:t xml:space="preserve">, que a su vez </w:t>
      </w:r>
      <w:r>
        <w:rPr>
          <w:sz w:val="24"/>
          <w:szCs w:val="24"/>
        </w:rPr>
        <w:t>ocupará la Presidencia</w:t>
      </w:r>
      <w:r w:rsidRPr="00C70AF8">
        <w:rPr>
          <w:sz w:val="24"/>
          <w:szCs w:val="24"/>
        </w:rPr>
        <w:t>, con voto de calidad, y por l</w:t>
      </w:r>
      <w:r>
        <w:rPr>
          <w:sz w:val="24"/>
          <w:szCs w:val="24"/>
        </w:rPr>
        <w:t>a</w:t>
      </w:r>
      <w:r w:rsidRPr="00C70AF8">
        <w:rPr>
          <w:sz w:val="24"/>
          <w:szCs w:val="24"/>
        </w:rPr>
        <w:t>s coordina</w:t>
      </w:r>
      <w:r>
        <w:rPr>
          <w:sz w:val="24"/>
          <w:szCs w:val="24"/>
        </w:rPr>
        <w:t>ciones</w:t>
      </w:r>
      <w:r w:rsidRPr="00C70AF8">
        <w:rPr>
          <w:sz w:val="24"/>
          <w:szCs w:val="24"/>
        </w:rPr>
        <w:t xml:space="preserve"> de </w:t>
      </w:r>
      <w:r>
        <w:rPr>
          <w:sz w:val="24"/>
          <w:szCs w:val="24"/>
        </w:rPr>
        <w:t xml:space="preserve">los distintos ámbitos de actuación. </w:t>
      </w:r>
    </w:p>
    <w:p w:rsidR="00C80869" w:rsidRDefault="00C80869" w:rsidP="00C80869">
      <w:pPr>
        <w:spacing w:line="360" w:lineRule="auto"/>
        <w:jc w:val="both"/>
        <w:rPr>
          <w:sz w:val="24"/>
          <w:szCs w:val="24"/>
        </w:rPr>
      </w:pPr>
      <w:r>
        <w:rPr>
          <w:sz w:val="24"/>
          <w:szCs w:val="24"/>
        </w:rPr>
        <w:t>En la Comisión de coordinación podrán participar, con voz pero sin voto, representantes de entidades colaboradoras con la Clínica Jurídica y cualesquiera otras personas que la propia Comisión considere oportuno, de conformidad con las necesidades y asuntos a tratar.</w:t>
      </w:r>
    </w:p>
    <w:p w:rsidR="00C80869" w:rsidRDefault="00C80869" w:rsidP="00C80869">
      <w:pPr>
        <w:spacing w:line="360" w:lineRule="auto"/>
        <w:jc w:val="both"/>
        <w:rPr>
          <w:sz w:val="24"/>
          <w:szCs w:val="24"/>
        </w:rPr>
      </w:pPr>
      <w:r>
        <w:rPr>
          <w:sz w:val="24"/>
          <w:szCs w:val="24"/>
        </w:rPr>
        <w:t xml:space="preserve">La Comisión de coordinación </w:t>
      </w:r>
      <w:r w:rsidRPr="00C70AF8">
        <w:rPr>
          <w:sz w:val="24"/>
          <w:szCs w:val="24"/>
        </w:rPr>
        <w:t xml:space="preserve">se reunirá al menos una vez </w:t>
      </w:r>
      <w:r>
        <w:rPr>
          <w:sz w:val="24"/>
          <w:szCs w:val="24"/>
        </w:rPr>
        <w:t xml:space="preserve">por cuatrimestre con carácter ordinario, y con carácter extraordinario a solicitud de las coordinaciones y por decisión de la Dirección. </w:t>
      </w:r>
    </w:p>
    <w:p w:rsidR="00C80869" w:rsidRPr="00C70AF8" w:rsidRDefault="00C80869" w:rsidP="00C80869">
      <w:pPr>
        <w:spacing w:line="360" w:lineRule="auto"/>
        <w:jc w:val="both"/>
        <w:rPr>
          <w:sz w:val="24"/>
          <w:szCs w:val="24"/>
        </w:rPr>
      </w:pPr>
      <w:r>
        <w:rPr>
          <w:sz w:val="24"/>
          <w:szCs w:val="24"/>
        </w:rPr>
        <w:t>Las reuniones serán convocadas por la Dirección.</w:t>
      </w:r>
    </w:p>
    <w:p w:rsidR="00C80869" w:rsidRPr="00C70AF8" w:rsidRDefault="00C80869" w:rsidP="00C80869">
      <w:pPr>
        <w:spacing w:line="360" w:lineRule="auto"/>
        <w:jc w:val="both"/>
        <w:rPr>
          <w:sz w:val="24"/>
          <w:szCs w:val="24"/>
        </w:rPr>
      </w:pPr>
      <w:r w:rsidRPr="00C70AF8">
        <w:rPr>
          <w:sz w:val="24"/>
          <w:szCs w:val="24"/>
        </w:rPr>
        <w:t>Sus funciones son las siguientes:</w:t>
      </w:r>
    </w:p>
    <w:p w:rsidR="00C80869" w:rsidRDefault="00C80869" w:rsidP="00C80869">
      <w:pPr>
        <w:spacing w:line="360" w:lineRule="auto"/>
        <w:ind w:firstLine="709"/>
        <w:jc w:val="both"/>
        <w:rPr>
          <w:sz w:val="24"/>
          <w:szCs w:val="24"/>
        </w:rPr>
      </w:pPr>
      <w:r>
        <w:rPr>
          <w:sz w:val="24"/>
          <w:szCs w:val="24"/>
        </w:rPr>
        <w:t>1º. Aceptar o rechazar nuevos ámbitos de actuación de la Clínica Jurídica.</w:t>
      </w:r>
    </w:p>
    <w:p w:rsidR="00C80869" w:rsidRDefault="00C80869" w:rsidP="00C80869">
      <w:pPr>
        <w:spacing w:line="360" w:lineRule="auto"/>
        <w:ind w:firstLine="709"/>
        <w:jc w:val="both"/>
        <w:rPr>
          <w:sz w:val="24"/>
          <w:szCs w:val="24"/>
        </w:rPr>
      </w:pPr>
      <w:r>
        <w:rPr>
          <w:sz w:val="24"/>
          <w:szCs w:val="24"/>
        </w:rPr>
        <w:lastRenderedPageBreak/>
        <w:t>2º. Proponer al Decanato el nombramiento de la Dirección.</w:t>
      </w:r>
    </w:p>
    <w:p w:rsidR="00C80869" w:rsidRDefault="00C80869" w:rsidP="00C80869">
      <w:pPr>
        <w:spacing w:line="360" w:lineRule="auto"/>
        <w:ind w:left="708" w:firstLine="1"/>
        <w:jc w:val="both"/>
        <w:rPr>
          <w:sz w:val="24"/>
          <w:szCs w:val="24"/>
        </w:rPr>
      </w:pPr>
      <w:r>
        <w:rPr>
          <w:sz w:val="24"/>
          <w:szCs w:val="24"/>
        </w:rPr>
        <w:t xml:space="preserve">3º. Velar por la calidad jurídica y formativa de los asuntos de </w:t>
      </w:r>
      <w:r w:rsidR="00313797">
        <w:rPr>
          <w:sz w:val="24"/>
          <w:szCs w:val="24"/>
        </w:rPr>
        <w:t>la C</w:t>
      </w:r>
      <w:r>
        <w:rPr>
          <w:sz w:val="24"/>
          <w:szCs w:val="24"/>
        </w:rPr>
        <w:t xml:space="preserve">línica </w:t>
      </w:r>
      <w:r w:rsidR="00313797">
        <w:rPr>
          <w:sz w:val="24"/>
          <w:szCs w:val="24"/>
        </w:rPr>
        <w:t>J</w:t>
      </w:r>
      <w:r>
        <w:rPr>
          <w:sz w:val="24"/>
          <w:szCs w:val="24"/>
        </w:rPr>
        <w:t>urídica</w:t>
      </w:r>
    </w:p>
    <w:p w:rsidR="00C80869" w:rsidRDefault="00C80869" w:rsidP="00C80869">
      <w:pPr>
        <w:spacing w:line="360" w:lineRule="auto"/>
        <w:ind w:left="708" w:firstLine="1"/>
        <w:jc w:val="both"/>
        <w:rPr>
          <w:sz w:val="24"/>
          <w:szCs w:val="24"/>
        </w:rPr>
      </w:pPr>
      <w:r>
        <w:rPr>
          <w:sz w:val="24"/>
          <w:szCs w:val="24"/>
        </w:rPr>
        <w:t xml:space="preserve">4º. </w:t>
      </w:r>
      <w:r w:rsidR="00924EA8">
        <w:rPr>
          <w:sz w:val="24"/>
          <w:szCs w:val="24"/>
        </w:rPr>
        <w:t>P</w:t>
      </w:r>
      <w:r>
        <w:rPr>
          <w:sz w:val="24"/>
          <w:szCs w:val="24"/>
        </w:rPr>
        <w:t>roponer</w:t>
      </w:r>
      <w:r w:rsidR="00924EA8">
        <w:rPr>
          <w:sz w:val="24"/>
          <w:szCs w:val="24"/>
        </w:rPr>
        <w:t>, en su caso,</w:t>
      </w:r>
      <w:r>
        <w:rPr>
          <w:sz w:val="24"/>
          <w:szCs w:val="24"/>
        </w:rPr>
        <w:t xml:space="preserve"> al órgano </w:t>
      </w:r>
      <w:r w:rsidR="00924EA8">
        <w:rPr>
          <w:sz w:val="24"/>
          <w:szCs w:val="24"/>
        </w:rPr>
        <w:t xml:space="preserve">universitario </w:t>
      </w:r>
      <w:r>
        <w:rPr>
          <w:sz w:val="24"/>
          <w:szCs w:val="24"/>
        </w:rPr>
        <w:t>competente la validación a efectos académicos del trabajo de los/as estudiantes.</w:t>
      </w:r>
    </w:p>
    <w:p w:rsidR="00C80869" w:rsidRDefault="00C80869" w:rsidP="00C80869">
      <w:pPr>
        <w:spacing w:line="360" w:lineRule="auto"/>
        <w:ind w:left="708" w:firstLine="1"/>
        <w:jc w:val="both"/>
        <w:rPr>
          <w:sz w:val="24"/>
          <w:szCs w:val="24"/>
        </w:rPr>
      </w:pPr>
      <w:r>
        <w:rPr>
          <w:sz w:val="24"/>
          <w:szCs w:val="24"/>
        </w:rPr>
        <w:t>5º. Determinar la composición del Consejo Asesor.</w:t>
      </w:r>
    </w:p>
    <w:p w:rsidR="00C80869" w:rsidRDefault="00C80869" w:rsidP="00C80869">
      <w:pPr>
        <w:spacing w:line="360" w:lineRule="auto"/>
        <w:ind w:left="708" w:firstLine="1"/>
        <w:jc w:val="both"/>
        <w:rPr>
          <w:b/>
          <w:sz w:val="24"/>
          <w:szCs w:val="24"/>
        </w:rPr>
      </w:pPr>
      <w:r>
        <w:rPr>
          <w:sz w:val="24"/>
          <w:szCs w:val="24"/>
        </w:rPr>
        <w:t>6º. Iniciar</w:t>
      </w:r>
      <w:r w:rsidR="00D60EE7">
        <w:rPr>
          <w:sz w:val="24"/>
          <w:szCs w:val="24"/>
        </w:rPr>
        <w:t xml:space="preserve"> </w:t>
      </w:r>
      <w:r>
        <w:rPr>
          <w:sz w:val="24"/>
          <w:szCs w:val="24"/>
        </w:rPr>
        <w:t xml:space="preserve">el procedimiento de reforma del presente </w:t>
      </w:r>
      <w:r w:rsidR="00E57489">
        <w:rPr>
          <w:sz w:val="24"/>
          <w:szCs w:val="24"/>
        </w:rPr>
        <w:t>protocolo de actuación</w:t>
      </w:r>
      <w:r w:rsidR="00D60EE7">
        <w:rPr>
          <w:sz w:val="24"/>
          <w:szCs w:val="24"/>
        </w:rPr>
        <w:t>,</w:t>
      </w:r>
      <w:r>
        <w:rPr>
          <w:sz w:val="24"/>
          <w:szCs w:val="24"/>
        </w:rPr>
        <w:t xml:space="preserve"> cuando sea preciso.</w:t>
      </w:r>
    </w:p>
    <w:p w:rsidR="00C80869" w:rsidRDefault="00C80869" w:rsidP="00C80869">
      <w:pPr>
        <w:spacing w:line="360" w:lineRule="auto"/>
        <w:jc w:val="both"/>
        <w:rPr>
          <w:b/>
          <w:sz w:val="24"/>
          <w:szCs w:val="24"/>
        </w:rPr>
      </w:pPr>
      <w:r w:rsidRPr="00627052">
        <w:rPr>
          <w:b/>
          <w:sz w:val="24"/>
          <w:szCs w:val="24"/>
        </w:rPr>
        <w:t xml:space="preserve">Artículo </w:t>
      </w:r>
      <w:r>
        <w:rPr>
          <w:b/>
          <w:sz w:val="24"/>
          <w:szCs w:val="24"/>
        </w:rPr>
        <w:t>8</w:t>
      </w:r>
      <w:r w:rsidRPr="00627052">
        <w:rPr>
          <w:b/>
          <w:sz w:val="24"/>
          <w:szCs w:val="24"/>
        </w:rPr>
        <w:t xml:space="preserve">: Organización y funciones del Consejo asesor </w:t>
      </w:r>
    </w:p>
    <w:p w:rsidR="00C80869" w:rsidRPr="002E109E" w:rsidRDefault="00C80869" w:rsidP="00C80869">
      <w:pPr>
        <w:spacing w:line="360" w:lineRule="auto"/>
        <w:jc w:val="both"/>
        <w:rPr>
          <w:sz w:val="24"/>
          <w:szCs w:val="24"/>
        </w:rPr>
      </w:pPr>
      <w:r w:rsidRPr="002E109E">
        <w:rPr>
          <w:sz w:val="24"/>
          <w:szCs w:val="24"/>
        </w:rPr>
        <w:t xml:space="preserve">La Clínica </w:t>
      </w:r>
      <w:r w:rsidR="00E57489">
        <w:rPr>
          <w:sz w:val="24"/>
          <w:szCs w:val="24"/>
        </w:rPr>
        <w:t xml:space="preserve">Jurídica </w:t>
      </w:r>
      <w:r w:rsidRPr="002E109E">
        <w:rPr>
          <w:sz w:val="24"/>
          <w:szCs w:val="24"/>
        </w:rPr>
        <w:t>podrá contar con un Consejo Asesor presidido por el</w:t>
      </w:r>
      <w:r>
        <w:rPr>
          <w:sz w:val="24"/>
          <w:szCs w:val="24"/>
        </w:rPr>
        <w:t xml:space="preserve">/la </w:t>
      </w:r>
      <w:r w:rsidRPr="002E109E">
        <w:rPr>
          <w:sz w:val="24"/>
          <w:szCs w:val="24"/>
        </w:rPr>
        <w:t>Decan</w:t>
      </w:r>
      <w:r>
        <w:rPr>
          <w:sz w:val="24"/>
          <w:szCs w:val="24"/>
        </w:rPr>
        <w:t>o/a</w:t>
      </w:r>
      <w:r w:rsidRPr="002E109E">
        <w:rPr>
          <w:sz w:val="24"/>
          <w:szCs w:val="24"/>
        </w:rPr>
        <w:t xml:space="preserve"> de la Facultad de Ciencias Sociales y Jurídicas, </w:t>
      </w:r>
      <w:r>
        <w:rPr>
          <w:sz w:val="24"/>
          <w:szCs w:val="24"/>
        </w:rPr>
        <w:t xml:space="preserve">y en el que participarán representantes de la Clínica Jurídica, del Tercer sector, </w:t>
      </w:r>
      <w:r w:rsidRPr="002E109E">
        <w:rPr>
          <w:sz w:val="24"/>
          <w:szCs w:val="24"/>
        </w:rPr>
        <w:t xml:space="preserve">profesionales de relevante prestigio </w:t>
      </w:r>
      <w:r>
        <w:rPr>
          <w:sz w:val="24"/>
          <w:szCs w:val="24"/>
        </w:rPr>
        <w:t>y, en su caso,</w:t>
      </w:r>
      <w:r w:rsidRPr="002E109E">
        <w:rPr>
          <w:sz w:val="24"/>
          <w:szCs w:val="24"/>
        </w:rPr>
        <w:t xml:space="preserve"> de</w:t>
      </w:r>
      <w:r>
        <w:rPr>
          <w:sz w:val="24"/>
          <w:szCs w:val="24"/>
        </w:rPr>
        <w:t xml:space="preserve"> </w:t>
      </w:r>
      <w:r w:rsidRPr="002E109E">
        <w:rPr>
          <w:sz w:val="24"/>
          <w:szCs w:val="24"/>
        </w:rPr>
        <w:t>l</w:t>
      </w:r>
      <w:r>
        <w:rPr>
          <w:sz w:val="24"/>
          <w:szCs w:val="24"/>
        </w:rPr>
        <w:t>os</w:t>
      </w:r>
      <w:r w:rsidRPr="002E109E">
        <w:rPr>
          <w:sz w:val="24"/>
          <w:szCs w:val="24"/>
        </w:rPr>
        <w:t xml:space="preserve"> Colegio</w:t>
      </w:r>
      <w:r>
        <w:rPr>
          <w:sz w:val="24"/>
          <w:szCs w:val="24"/>
        </w:rPr>
        <w:t>s</w:t>
      </w:r>
      <w:r w:rsidRPr="002E109E">
        <w:rPr>
          <w:sz w:val="24"/>
          <w:szCs w:val="24"/>
        </w:rPr>
        <w:t xml:space="preserve"> de Abogados. </w:t>
      </w:r>
    </w:p>
    <w:p w:rsidR="00C80869" w:rsidRPr="002E109E" w:rsidRDefault="00C80869" w:rsidP="00C80869">
      <w:pPr>
        <w:spacing w:line="360" w:lineRule="auto"/>
        <w:jc w:val="both"/>
        <w:rPr>
          <w:sz w:val="24"/>
          <w:szCs w:val="24"/>
        </w:rPr>
      </w:pPr>
      <w:r w:rsidRPr="002E109E">
        <w:rPr>
          <w:sz w:val="24"/>
          <w:szCs w:val="24"/>
        </w:rPr>
        <w:t>Los miembros del Consejo Asesor serán nombrados por el Decanato de la Facultad de Ciencias Sociales y Jurídicas, a propuesta de la Dirección de la Clínica</w:t>
      </w:r>
      <w:r>
        <w:rPr>
          <w:sz w:val="24"/>
          <w:szCs w:val="24"/>
        </w:rPr>
        <w:t xml:space="preserve"> e iniciativa de la Comisión de coordinación</w:t>
      </w:r>
      <w:r w:rsidRPr="002E109E">
        <w:rPr>
          <w:sz w:val="24"/>
          <w:szCs w:val="24"/>
        </w:rPr>
        <w:t xml:space="preserve">. </w:t>
      </w:r>
    </w:p>
    <w:p w:rsidR="00C80869" w:rsidRPr="002E109E" w:rsidRDefault="00C80869" w:rsidP="00C80869">
      <w:pPr>
        <w:spacing w:line="360" w:lineRule="auto"/>
        <w:jc w:val="both"/>
        <w:rPr>
          <w:sz w:val="24"/>
          <w:szCs w:val="24"/>
        </w:rPr>
      </w:pPr>
      <w:r w:rsidRPr="002E109E">
        <w:rPr>
          <w:sz w:val="24"/>
          <w:szCs w:val="24"/>
        </w:rPr>
        <w:t xml:space="preserve">La Dirección de la Clínica, o la persona en la que delegue, </w:t>
      </w:r>
      <w:proofErr w:type="gramStart"/>
      <w:r w:rsidRPr="002E109E">
        <w:rPr>
          <w:sz w:val="24"/>
          <w:szCs w:val="24"/>
        </w:rPr>
        <w:t>asistirá</w:t>
      </w:r>
      <w:proofErr w:type="gramEnd"/>
      <w:r w:rsidRPr="002E109E">
        <w:rPr>
          <w:sz w:val="24"/>
          <w:szCs w:val="24"/>
        </w:rPr>
        <w:t xml:space="preserve"> a las reuniones del Consejo Asesor.</w:t>
      </w:r>
    </w:p>
    <w:p w:rsidR="00C80869" w:rsidRDefault="00C80869" w:rsidP="00C80869">
      <w:pPr>
        <w:spacing w:line="360" w:lineRule="auto"/>
        <w:jc w:val="both"/>
        <w:rPr>
          <w:b/>
          <w:sz w:val="24"/>
          <w:szCs w:val="24"/>
        </w:rPr>
      </w:pPr>
      <w:r>
        <w:rPr>
          <w:b/>
          <w:sz w:val="24"/>
          <w:szCs w:val="24"/>
        </w:rPr>
        <w:t>Artículo 9: Funciones del profesorado tutor</w:t>
      </w:r>
    </w:p>
    <w:p w:rsidR="00C80869" w:rsidRPr="002E109E" w:rsidRDefault="00C80869" w:rsidP="00C80869">
      <w:pPr>
        <w:spacing w:line="360" w:lineRule="auto"/>
        <w:jc w:val="both"/>
        <w:rPr>
          <w:sz w:val="24"/>
          <w:szCs w:val="24"/>
        </w:rPr>
      </w:pPr>
      <w:r w:rsidRPr="002E109E">
        <w:rPr>
          <w:sz w:val="24"/>
          <w:szCs w:val="24"/>
        </w:rPr>
        <w:t xml:space="preserve">Una vez aceptada la tutela de un proyecto </w:t>
      </w:r>
      <w:r w:rsidR="00E57489">
        <w:rPr>
          <w:sz w:val="24"/>
          <w:szCs w:val="24"/>
        </w:rPr>
        <w:t xml:space="preserve">o caso </w:t>
      </w:r>
      <w:r w:rsidRPr="002E109E">
        <w:rPr>
          <w:sz w:val="24"/>
          <w:szCs w:val="24"/>
        </w:rPr>
        <w:t>concreto, corresponde al profesor</w:t>
      </w:r>
      <w:r>
        <w:rPr>
          <w:sz w:val="24"/>
          <w:szCs w:val="24"/>
        </w:rPr>
        <w:t>/a</w:t>
      </w:r>
      <w:r w:rsidRPr="002E109E">
        <w:rPr>
          <w:sz w:val="24"/>
          <w:szCs w:val="24"/>
        </w:rPr>
        <w:t xml:space="preserve"> tutor</w:t>
      </w:r>
      <w:r>
        <w:rPr>
          <w:sz w:val="24"/>
          <w:szCs w:val="24"/>
        </w:rPr>
        <w:t>/a</w:t>
      </w:r>
      <w:r w:rsidRPr="002E109E">
        <w:rPr>
          <w:sz w:val="24"/>
          <w:szCs w:val="24"/>
        </w:rPr>
        <w:t xml:space="preserve"> contactar con el equipo de estudiantes, al que proporcionará guías y directrices para el estudio del caso y para la propuesta de solución, </w:t>
      </w:r>
      <w:r w:rsidR="00E57489">
        <w:rPr>
          <w:sz w:val="24"/>
          <w:szCs w:val="24"/>
        </w:rPr>
        <w:t xml:space="preserve">además de </w:t>
      </w:r>
      <w:r>
        <w:rPr>
          <w:sz w:val="24"/>
          <w:szCs w:val="24"/>
        </w:rPr>
        <w:t>corregir y evaluar</w:t>
      </w:r>
      <w:r w:rsidRPr="002E109E">
        <w:rPr>
          <w:sz w:val="24"/>
          <w:szCs w:val="24"/>
        </w:rPr>
        <w:t>.</w:t>
      </w:r>
    </w:p>
    <w:p w:rsidR="00C80869" w:rsidRPr="00C70AF8" w:rsidRDefault="00C80869" w:rsidP="00C80869">
      <w:pPr>
        <w:spacing w:line="360" w:lineRule="auto"/>
        <w:jc w:val="both"/>
        <w:rPr>
          <w:b/>
          <w:sz w:val="24"/>
          <w:szCs w:val="24"/>
        </w:rPr>
      </w:pPr>
      <w:r w:rsidRPr="00C70AF8">
        <w:rPr>
          <w:b/>
          <w:sz w:val="24"/>
          <w:szCs w:val="24"/>
        </w:rPr>
        <w:t xml:space="preserve">Artículo </w:t>
      </w:r>
      <w:r>
        <w:rPr>
          <w:b/>
          <w:sz w:val="24"/>
          <w:szCs w:val="24"/>
        </w:rPr>
        <w:t>10</w:t>
      </w:r>
      <w:r w:rsidRPr="00C70AF8">
        <w:rPr>
          <w:b/>
          <w:sz w:val="24"/>
          <w:szCs w:val="24"/>
        </w:rPr>
        <w:t xml:space="preserve">: </w:t>
      </w:r>
      <w:r>
        <w:rPr>
          <w:b/>
          <w:sz w:val="24"/>
          <w:szCs w:val="24"/>
        </w:rPr>
        <w:t>Funciones de los estudiantes</w:t>
      </w:r>
    </w:p>
    <w:p w:rsidR="00C80869" w:rsidRDefault="00C80869" w:rsidP="00C80869">
      <w:pPr>
        <w:spacing w:line="360" w:lineRule="auto"/>
        <w:jc w:val="both"/>
        <w:rPr>
          <w:sz w:val="24"/>
          <w:szCs w:val="24"/>
        </w:rPr>
      </w:pPr>
      <w:r>
        <w:rPr>
          <w:sz w:val="24"/>
          <w:szCs w:val="24"/>
        </w:rPr>
        <w:t>L</w:t>
      </w:r>
      <w:r w:rsidRPr="00C70AF8">
        <w:rPr>
          <w:sz w:val="24"/>
          <w:szCs w:val="24"/>
        </w:rPr>
        <w:t>os</w:t>
      </w:r>
      <w:r>
        <w:rPr>
          <w:sz w:val="24"/>
          <w:szCs w:val="24"/>
        </w:rPr>
        <w:t>/as</w:t>
      </w:r>
      <w:r w:rsidRPr="00C70AF8">
        <w:rPr>
          <w:sz w:val="24"/>
          <w:szCs w:val="24"/>
        </w:rPr>
        <w:t xml:space="preserve"> estudiantes </w:t>
      </w:r>
      <w:r>
        <w:rPr>
          <w:sz w:val="24"/>
          <w:szCs w:val="24"/>
        </w:rPr>
        <w:t xml:space="preserve">participantes en los proyectos de la Clínica </w:t>
      </w:r>
      <w:r w:rsidR="009B4552">
        <w:rPr>
          <w:sz w:val="24"/>
          <w:szCs w:val="24"/>
        </w:rPr>
        <w:t xml:space="preserve">Jurídica </w:t>
      </w:r>
      <w:r>
        <w:rPr>
          <w:sz w:val="24"/>
          <w:szCs w:val="24"/>
        </w:rPr>
        <w:t xml:space="preserve">contarán con </w:t>
      </w:r>
      <w:r w:rsidRPr="00C70AF8">
        <w:rPr>
          <w:sz w:val="24"/>
          <w:szCs w:val="24"/>
        </w:rPr>
        <w:t>la ayuda y asesoramiento de</w:t>
      </w:r>
      <w:r>
        <w:rPr>
          <w:sz w:val="24"/>
          <w:szCs w:val="24"/>
        </w:rPr>
        <w:t>l profesorado-tutor y, en su caso, de los profesionales colaboradores.</w:t>
      </w:r>
    </w:p>
    <w:p w:rsidR="00C80869" w:rsidRDefault="00C80869" w:rsidP="00C80869">
      <w:pPr>
        <w:spacing w:line="360" w:lineRule="auto"/>
        <w:jc w:val="both"/>
        <w:rPr>
          <w:sz w:val="24"/>
          <w:szCs w:val="24"/>
        </w:rPr>
      </w:pPr>
      <w:r>
        <w:rPr>
          <w:sz w:val="24"/>
          <w:szCs w:val="24"/>
        </w:rPr>
        <w:lastRenderedPageBreak/>
        <w:t>Para permanecer en el proyecto deben asistir</w:t>
      </w:r>
      <w:r w:rsidRPr="00C70AF8">
        <w:rPr>
          <w:sz w:val="24"/>
          <w:szCs w:val="24"/>
        </w:rPr>
        <w:t xml:space="preserve"> a las sesiones formativas obligatorias</w:t>
      </w:r>
      <w:r>
        <w:rPr>
          <w:sz w:val="24"/>
          <w:szCs w:val="24"/>
        </w:rPr>
        <w:t xml:space="preserve">. El profesorado tutor podrá decidir separar del proyecto a aquellos/as estudiantes que no cumplan con las exigencias de asistencia y aprovechamiento. </w:t>
      </w:r>
    </w:p>
    <w:p w:rsidR="00C80869" w:rsidRDefault="00C80869" w:rsidP="00C80869">
      <w:pPr>
        <w:spacing w:line="360" w:lineRule="auto"/>
        <w:jc w:val="both"/>
        <w:rPr>
          <w:sz w:val="24"/>
          <w:szCs w:val="24"/>
        </w:rPr>
      </w:pPr>
      <w:r>
        <w:rPr>
          <w:sz w:val="24"/>
          <w:szCs w:val="24"/>
        </w:rPr>
        <w:t>Asimismo, los/as estudiantes participantes en un proyecto deberán observar</w:t>
      </w:r>
      <w:r w:rsidRPr="00C70AF8">
        <w:rPr>
          <w:sz w:val="24"/>
          <w:szCs w:val="24"/>
        </w:rPr>
        <w:t xml:space="preserve"> los deberes de confidencialidad </w:t>
      </w:r>
      <w:r>
        <w:rPr>
          <w:sz w:val="24"/>
          <w:szCs w:val="24"/>
        </w:rPr>
        <w:t xml:space="preserve">y secreto </w:t>
      </w:r>
      <w:r w:rsidRPr="00C70AF8">
        <w:rPr>
          <w:sz w:val="24"/>
          <w:szCs w:val="24"/>
        </w:rPr>
        <w:t>de los asuntos que traten, así como la correcta conservación y custodia de los expedientes.</w:t>
      </w:r>
    </w:p>
    <w:p w:rsidR="00C80869" w:rsidRPr="00627052" w:rsidRDefault="00C80869" w:rsidP="00C80869">
      <w:pPr>
        <w:spacing w:line="360" w:lineRule="auto"/>
        <w:jc w:val="both"/>
        <w:rPr>
          <w:b/>
          <w:sz w:val="24"/>
          <w:szCs w:val="24"/>
        </w:rPr>
      </w:pPr>
      <w:r w:rsidRPr="00627052">
        <w:rPr>
          <w:b/>
          <w:sz w:val="24"/>
          <w:szCs w:val="24"/>
        </w:rPr>
        <w:t>Artículo 1</w:t>
      </w:r>
      <w:r>
        <w:rPr>
          <w:b/>
          <w:sz w:val="24"/>
          <w:szCs w:val="24"/>
        </w:rPr>
        <w:t>1</w:t>
      </w:r>
      <w:r w:rsidRPr="00627052">
        <w:rPr>
          <w:b/>
          <w:sz w:val="24"/>
          <w:szCs w:val="24"/>
        </w:rPr>
        <w:t xml:space="preserve">: </w:t>
      </w:r>
      <w:r>
        <w:rPr>
          <w:b/>
          <w:sz w:val="24"/>
          <w:szCs w:val="24"/>
        </w:rPr>
        <w:t>Profesionales colaboradores</w:t>
      </w:r>
    </w:p>
    <w:p w:rsidR="00C80869" w:rsidRDefault="00C80869" w:rsidP="00C80869">
      <w:pPr>
        <w:spacing w:line="360" w:lineRule="auto"/>
        <w:jc w:val="both"/>
        <w:rPr>
          <w:sz w:val="24"/>
          <w:szCs w:val="24"/>
        </w:rPr>
      </w:pPr>
      <w:r>
        <w:rPr>
          <w:sz w:val="24"/>
          <w:szCs w:val="24"/>
        </w:rPr>
        <w:t xml:space="preserve">Podrán colaborar en los proyectos de la Clínica profesionales especialistas en los distintos ámbitos de actuación. </w:t>
      </w:r>
    </w:p>
    <w:p w:rsidR="00C80869" w:rsidRPr="00C70AF8" w:rsidRDefault="00C80869" w:rsidP="00C80869">
      <w:pPr>
        <w:spacing w:line="360" w:lineRule="auto"/>
        <w:jc w:val="both"/>
        <w:rPr>
          <w:b/>
          <w:sz w:val="24"/>
          <w:szCs w:val="24"/>
        </w:rPr>
      </w:pPr>
      <w:r w:rsidRPr="00C70AF8">
        <w:rPr>
          <w:b/>
          <w:sz w:val="24"/>
          <w:szCs w:val="24"/>
        </w:rPr>
        <w:t xml:space="preserve">Artículo </w:t>
      </w:r>
      <w:r>
        <w:rPr>
          <w:b/>
          <w:sz w:val="24"/>
          <w:szCs w:val="24"/>
        </w:rPr>
        <w:t>12</w:t>
      </w:r>
      <w:r w:rsidRPr="00C70AF8">
        <w:rPr>
          <w:b/>
          <w:sz w:val="24"/>
          <w:szCs w:val="24"/>
        </w:rPr>
        <w:t xml:space="preserve">. </w:t>
      </w:r>
      <w:r>
        <w:rPr>
          <w:b/>
          <w:sz w:val="24"/>
          <w:szCs w:val="24"/>
        </w:rPr>
        <w:t>Metodología</w:t>
      </w:r>
    </w:p>
    <w:p w:rsidR="00C80869" w:rsidRDefault="00C80869" w:rsidP="00C80869">
      <w:pPr>
        <w:spacing w:line="360" w:lineRule="auto"/>
        <w:jc w:val="both"/>
        <w:rPr>
          <w:b/>
          <w:sz w:val="24"/>
          <w:szCs w:val="24"/>
        </w:rPr>
      </w:pPr>
      <w:r>
        <w:rPr>
          <w:sz w:val="24"/>
          <w:szCs w:val="24"/>
        </w:rPr>
        <w:t>Para lograr los objetivos propuestos se podrán llevar a cabo acciones y actividades formativas e informativas con una metodología diversa, en atención al tipo de consulta planteada y las necesidades de los beneficiarios.</w:t>
      </w:r>
    </w:p>
    <w:p w:rsidR="00C80869" w:rsidRPr="00714F28" w:rsidRDefault="00C80869" w:rsidP="00C80869">
      <w:pPr>
        <w:spacing w:line="360" w:lineRule="auto"/>
        <w:jc w:val="both"/>
        <w:rPr>
          <w:rFonts w:ascii="Times New Roman" w:hAnsi="Times New Roman"/>
          <w:b/>
          <w:sz w:val="24"/>
          <w:szCs w:val="24"/>
        </w:rPr>
      </w:pPr>
      <w:r w:rsidRPr="00714F28">
        <w:rPr>
          <w:b/>
          <w:sz w:val="24"/>
          <w:szCs w:val="24"/>
        </w:rPr>
        <w:t>Artículo 1</w:t>
      </w:r>
      <w:r>
        <w:rPr>
          <w:b/>
          <w:sz w:val="24"/>
          <w:szCs w:val="24"/>
        </w:rPr>
        <w:t>3</w:t>
      </w:r>
      <w:r w:rsidRPr="00714F28">
        <w:rPr>
          <w:b/>
          <w:sz w:val="24"/>
          <w:szCs w:val="24"/>
        </w:rPr>
        <w:t xml:space="preserve">: </w:t>
      </w:r>
      <w:r>
        <w:rPr>
          <w:b/>
          <w:sz w:val="24"/>
          <w:szCs w:val="24"/>
        </w:rPr>
        <w:t>Exención</w:t>
      </w:r>
      <w:r w:rsidRPr="00714F28">
        <w:rPr>
          <w:b/>
          <w:sz w:val="24"/>
          <w:szCs w:val="24"/>
        </w:rPr>
        <w:t xml:space="preserve"> de responsabilidad</w:t>
      </w:r>
    </w:p>
    <w:p w:rsidR="00C74D46" w:rsidRDefault="00C80869" w:rsidP="00B4185F">
      <w:pPr>
        <w:spacing w:line="360" w:lineRule="auto"/>
        <w:jc w:val="both"/>
      </w:pPr>
      <w:r>
        <w:rPr>
          <w:sz w:val="24"/>
        </w:rPr>
        <w:t>El trabajo desarrollado en el seno de la Clínica Jurídica posee un mero carácter académico, sin que signifique la realización de funciones de asesoramiento profesional jurídico que exijan inscripción obligatoria en un Colegio de Abogados.</w:t>
      </w:r>
    </w:p>
    <w:sectPr w:rsidR="00C74D4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869"/>
    <w:rsid w:val="002204F7"/>
    <w:rsid w:val="00313797"/>
    <w:rsid w:val="005F2199"/>
    <w:rsid w:val="006420C7"/>
    <w:rsid w:val="00690412"/>
    <w:rsid w:val="006F6BCC"/>
    <w:rsid w:val="0070532D"/>
    <w:rsid w:val="007179F6"/>
    <w:rsid w:val="00924EA8"/>
    <w:rsid w:val="009B4552"/>
    <w:rsid w:val="00A53C4B"/>
    <w:rsid w:val="00AB373C"/>
    <w:rsid w:val="00B4185F"/>
    <w:rsid w:val="00B9059A"/>
    <w:rsid w:val="00C80869"/>
    <w:rsid w:val="00CF542A"/>
    <w:rsid w:val="00D60EE7"/>
    <w:rsid w:val="00DF5045"/>
    <w:rsid w:val="00E5748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0869"/>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0869"/>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1365</Words>
  <Characters>7512</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U. Carlos III de Madrid</Company>
  <LinksUpToDate>false</LinksUpToDate>
  <CharactersWithSpaces>8860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García Mandaloniz, Marta</dc:creator>
  <cp:lastModifiedBy>Cuenca Gomez, Lara Lucia</cp:lastModifiedBy>
  <cp:revision>2</cp:revision>
  <dcterms:created xsi:type="dcterms:W3CDTF">2015-02-13T12:03:00Z</dcterms:created>
  <dcterms:modified xsi:type="dcterms:W3CDTF">2015-02-13T12:03:00Z</dcterms:modified>
</cp:coreProperties>
</file>